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left"/>
        <w:rPr>
          <w:rFonts w:hint="eastAsia" w:ascii="方正黑体_GBK" w:hAnsi="方正黑体_GBK" w:eastAsia="方正黑体_GBK" w:cs="宋体"/>
          <w:color w:val="000000"/>
          <w:kern w:val="0"/>
          <w:sz w:val="32"/>
          <w:szCs w:val="32"/>
          <w:lang w:eastAsia="zh-CN"/>
        </w:rPr>
      </w:pPr>
      <w:r>
        <w:rPr>
          <w:rFonts w:hint="default" w:ascii="方正黑体_GBK" w:hAnsi="方正黑体_GBK" w:eastAsia="方正黑体_GBK" w:cs="宋体"/>
          <w:color w:val="000000"/>
          <w:kern w:val="0"/>
          <w:sz w:val="32"/>
          <w:szCs w:val="32"/>
        </w:rPr>
        <w:t>附件</w:t>
      </w:r>
      <w:r>
        <w:rPr>
          <w:rFonts w:hint="eastAsia" w:ascii="方正黑体_GBK" w:hAnsi="方正黑体_GBK" w:eastAsia="方正黑体_GBK" w:cs="宋体"/>
          <w:color w:val="000000"/>
          <w:kern w:val="0"/>
          <w:sz w:val="32"/>
          <w:szCs w:val="32"/>
          <w:lang w:val="en-US" w:eastAsia="zh-CN"/>
        </w:rPr>
        <w:t>4</w:t>
      </w:r>
      <w:r>
        <w:rPr>
          <w:rFonts w:hint="eastAsia" w:ascii="方正黑体_GBK" w:hAnsi="方正黑体_GBK" w:eastAsia="方正黑体_GBK" w:cs="宋体"/>
          <w:color w:val="000000"/>
          <w:kern w:val="0"/>
          <w:sz w:val="32"/>
          <w:szCs w:val="32"/>
          <w:lang w:eastAsia="zh-CN"/>
        </w:rPr>
        <w:t>：</w:t>
      </w:r>
    </w:p>
    <w:p>
      <w:pPr>
        <w:widowControl/>
        <w:ind w:firstLine="2880" w:firstLineChars="800"/>
        <w:jc w:val="left"/>
        <w:rPr>
          <w:rFonts w:hint="default" w:ascii="Times New Roman" w:hAnsi="Times New Roman" w:cs="Times New Roman"/>
        </w:rPr>
      </w:pPr>
      <w:bookmarkStart w:id="0" w:name="_GoBack"/>
      <w:bookmarkEnd w:id="0"/>
      <w:r>
        <w:rPr>
          <w:rFonts w:hint="default" w:ascii="Times New Roman" w:hAnsi="Times New Roman" w:eastAsia="黑体" w:cs="Times New Roman"/>
          <w:color w:val="000000"/>
          <w:kern w:val="0"/>
          <w:sz w:val="36"/>
          <w:szCs w:val="36"/>
          <w:lang w:bidi="ar"/>
        </w:rPr>
        <w:t xml:space="preserve">参 会 回 执 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6"/>
        <w:gridCol w:w="1783"/>
        <w:gridCol w:w="1500"/>
        <w:gridCol w:w="38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8438" w:type="dxa"/>
            <w:gridSpan w:val="4"/>
          </w:tcPr>
          <w:p>
            <w:pPr>
              <w:widowControl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8"/>
                <w:szCs w:val="28"/>
                <w:lang w:bidi="ar"/>
              </w:rPr>
              <w:t>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</w:trPr>
        <w:tc>
          <w:tcPr>
            <w:tcW w:w="1336" w:type="dxa"/>
          </w:tcPr>
          <w:p>
            <w:pPr>
              <w:widowControl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8"/>
                <w:szCs w:val="28"/>
                <w:lang w:bidi="ar"/>
              </w:rPr>
              <w:t>姓名</w:t>
            </w:r>
          </w:p>
        </w:tc>
        <w:tc>
          <w:tcPr>
            <w:tcW w:w="1783" w:type="dxa"/>
          </w:tcPr>
          <w:p>
            <w:pPr>
              <w:widowControl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500" w:type="dxa"/>
          </w:tcPr>
          <w:p>
            <w:pPr>
              <w:widowControl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8"/>
                <w:szCs w:val="28"/>
                <w:lang w:bidi="ar"/>
              </w:rPr>
              <w:t>性别</w:t>
            </w:r>
          </w:p>
        </w:tc>
        <w:tc>
          <w:tcPr>
            <w:tcW w:w="3819" w:type="dxa"/>
          </w:tcPr>
          <w:p>
            <w:pPr>
              <w:widowControl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1336" w:type="dxa"/>
          </w:tcPr>
          <w:p>
            <w:pPr>
              <w:widowControl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8"/>
                <w:szCs w:val="28"/>
                <w:lang w:bidi="ar"/>
              </w:rPr>
              <w:t>职务</w:t>
            </w:r>
          </w:p>
        </w:tc>
        <w:tc>
          <w:tcPr>
            <w:tcW w:w="1783" w:type="dxa"/>
          </w:tcPr>
          <w:p>
            <w:pPr>
              <w:widowControl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500" w:type="dxa"/>
          </w:tcPr>
          <w:p>
            <w:pPr>
              <w:widowControl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8"/>
                <w:szCs w:val="28"/>
                <w:lang w:bidi="ar"/>
              </w:rPr>
              <w:t>手机号码</w:t>
            </w:r>
          </w:p>
        </w:tc>
        <w:tc>
          <w:tcPr>
            <w:tcW w:w="3819" w:type="dxa"/>
          </w:tcPr>
          <w:p>
            <w:pPr>
              <w:widowControl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1336" w:type="dxa"/>
          </w:tcPr>
          <w:p>
            <w:pPr>
              <w:widowControl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8"/>
                <w:szCs w:val="28"/>
                <w:lang w:bidi="ar"/>
              </w:rPr>
              <w:t>住宿日期</w:t>
            </w:r>
          </w:p>
        </w:tc>
        <w:tc>
          <w:tcPr>
            <w:tcW w:w="7102" w:type="dxa"/>
            <w:gridSpan w:val="3"/>
          </w:tcPr>
          <w:p>
            <w:pPr>
              <w:widowControl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8"/>
                <w:szCs w:val="28"/>
                <w:lang w:bidi="ar"/>
              </w:rPr>
              <w:t xml:space="preserve">  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8"/>
                <w:szCs w:val="28"/>
                <w:lang w:bidi="ar"/>
              </w:rPr>
              <w:sym w:font="Wingdings 2" w:char="00A3"/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8"/>
                <w:szCs w:val="28"/>
                <w:lang w:bidi="ar"/>
              </w:rPr>
              <w:t xml:space="preserve"> </w:t>
            </w:r>
            <w:r>
              <w:rPr>
                <w:rFonts w:hint="eastAsia" w:ascii="Times New Roman" w:hAnsi="Times New Roman" w:eastAsia="仿宋" w:cs="Times New Roman"/>
                <w:color w:val="000000"/>
                <w:kern w:val="0"/>
                <w:sz w:val="28"/>
                <w:szCs w:val="28"/>
                <w:lang w:val="en-US" w:eastAsia="zh-CN" w:bidi="ar"/>
              </w:rPr>
              <w:t>4.21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8"/>
                <w:szCs w:val="28"/>
                <w:lang w:bidi="ar"/>
              </w:rPr>
              <w:t xml:space="preserve">日    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8"/>
                <w:szCs w:val="28"/>
                <w:lang w:bidi="ar"/>
              </w:rPr>
              <w:sym w:font="Wingdings 2" w:char="00A3"/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8"/>
                <w:szCs w:val="28"/>
                <w:lang w:bidi="ar"/>
              </w:rPr>
              <w:t xml:space="preserve"> </w:t>
            </w:r>
            <w:r>
              <w:rPr>
                <w:rFonts w:hint="eastAsia" w:ascii="Times New Roman" w:hAnsi="Times New Roman" w:eastAsia="仿宋" w:cs="Times New Roman"/>
                <w:color w:val="000000"/>
                <w:kern w:val="0"/>
                <w:sz w:val="28"/>
                <w:szCs w:val="28"/>
                <w:lang w:val="en-US" w:eastAsia="zh-CN" w:bidi="ar"/>
              </w:rPr>
              <w:t>4.22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8"/>
                <w:szCs w:val="28"/>
                <w:lang w:bidi="ar"/>
              </w:rPr>
              <w:t>日      在相应住宿日期前打勾</w:t>
            </w:r>
          </w:p>
        </w:tc>
      </w:tr>
    </w:tbl>
    <w:p>
      <w:pPr>
        <w:widowControl/>
        <w:jc w:val="left"/>
        <w:rPr>
          <w:rFonts w:hint="default" w:ascii="Times New Roman" w:hAnsi="Times New Roman" w:eastAsia="仿宋" w:cs="Times New Roman"/>
          <w:color w:val="000000"/>
          <w:kern w:val="0"/>
          <w:sz w:val="30"/>
          <w:szCs w:val="30"/>
          <w:lang w:bidi="ar"/>
        </w:rPr>
      </w:pPr>
      <w:r>
        <w:rPr>
          <w:rFonts w:hint="default" w:ascii="Times New Roman" w:hAnsi="Times New Roman" w:eastAsia="仿宋" w:cs="Times New Roman"/>
          <w:color w:val="000000"/>
          <w:kern w:val="0"/>
          <w:sz w:val="30"/>
          <w:szCs w:val="30"/>
          <w:lang w:bidi="ar"/>
        </w:rPr>
        <w:t>注：因酒店资源紧张，请</w:t>
      </w:r>
      <w:r>
        <w:rPr>
          <w:rFonts w:hint="eastAsia" w:ascii="Times New Roman" w:hAnsi="Times New Roman" w:eastAsia="仿宋" w:cs="Times New Roman"/>
          <w:color w:val="000000"/>
          <w:kern w:val="0"/>
          <w:sz w:val="30"/>
          <w:szCs w:val="30"/>
          <w:lang w:val="en-US" w:eastAsia="zh-CN" w:bidi="ar"/>
        </w:rPr>
        <w:t>参会人员</w:t>
      </w:r>
      <w:r>
        <w:rPr>
          <w:rFonts w:hint="default" w:ascii="Times New Roman" w:hAnsi="Times New Roman" w:eastAsia="仿宋" w:cs="Times New Roman"/>
          <w:color w:val="000000"/>
          <w:kern w:val="0"/>
          <w:sz w:val="30"/>
          <w:szCs w:val="30"/>
          <w:lang w:bidi="ar"/>
        </w:rPr>
        <w:t>于</w:t>
      </w:r>
      <w:r>
        <w:rPr>
          <w:rFonts w:hint="eastAsia" w:ascii="Times New Roman" w:hAnsi="Times New Roman" w:eastAsia="仿宋" w:cs="Times New Roman"/>
          <w:color w:val="000000"/>
          <w:kern w:val="0"/>
          <w:sz w:val="30"/>
          <w:szCs w:val="30"/>
          <w:lang w:val="en-US" w:eastAsia="zh-CN" w:bidi="ar"/>
        </w:rPr>
        <w:t>4</w:t>
      </w:r>
      <w:r>
        <w:rPr>
          <w:rFonts w:hint="default" w:ascii="Times New Roman" w:hAnsi="Times New Roman" w:eastAsia="仿宋" w:cs="Times New Roman"/>
          <w:color w:val="000000"/>
          <w:kern w:val="0"/>
          <w:sz w:val="30"/>
          <w:szCs w:val="30"/>
          <w:lang w:bidi="ar"/>
        </w:rPr>
        <w:t>月</w:t>
      </w:r>
      <w:r>
        <w:rPr>
          <w:rFonts w:hint="eastAsia" w:ascii="Times New Roman" w:hAnsi="Times New Roman" w:eastAsia="仿宋" w:cs="Times New Roman"/>
          <w:color w:val="000000"/>
          <w:kern w:val="0"/>
          <w:sz w:val="30"/>
          <w:szCs w:val="30"/>
          <w:lang w:val="en-US" w:eastAsia="zh-CN" w:bidi="ar"/>
        </w:rPr>
        <w:t>15</w:t>
      </w:r>
      <w:r>
        <w:rPr>
          <w:rFonts w:hint="default" w:ascii="Times New Roman" w:hAnsi="Times New Roman" w:eastAsia="仿宋" w:cs="Times New Roman"/>
          <w:color w:val="000000"/>
          <w:kern w:val="0"/>
          <w:sz w:val="30"/>
          <w:szCs w:val="30"/>
          <w:lang w:bidi="ar"/>
        </w:rPr>
        <w:t>日前将回执发送至</w:t>
      </w:r>
    </w:p>
    <w:p>
      <w:pPr>
        <w:widowControl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" w:cs="Times New Roman"/>
          <w:color w:val="000000"/>
          <w:kern w:val="0"/>
          <w:sz w:val="30"/>
          <w:szCs w:val="30"/>
          <w:lang w:bidi="ar"/>
        </w:rPr>
        <w:t>指定邮箱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365041187@qq.com</w:t>
      </w:r>
      <w:r>
        <w:rPr>
          <w:rFonts w:hint="default" w:ascii="Times New Roman" w:hAnsi="Times New Roman" w:eastAsia="仿宋" w:cs="Times New Roman"/>
          <w:color w:val="000000"/>
          <w:kern w:val="0"/>
          <w:sz w:val="30"/>
          <w:szCs w:val="30"/>
          <w:lang w:bidi="ar"/>
        </w:rPr>
        <w:t>，并注明住宿日期。</w:t>
      </w:r>
      <w:r>
        <w:rPr>
          <w:rFonts w:hint="eastAsia" w:ascii="Times New Roman" w:hAnsi="Times New Roman" w:eastAsia="仿宋" w:cs="Times New Roman"/>
          <w:color w:val="000000"/>
          <w:kern w:val="0"/>
          <w:sz w:val="30"/>
          <w:szCs w:val="30"/>
          <w:lang w:val="en-US" w:eastAsia="zh-CN" w:bidi="ar"/>
        </w:rPr>
        <w:t>住宿标准380/天。</w:t>
      </w:r>
      <w:r>
        <w:rPr>
          <w:rFonts w:hint="default" w:ascii="Times New Roman" w:hAnsi="Times New Roman" w:eastAsia="仿宋" w:cs="Times New Roman"/>
          <w:color w:val="000000"/>
          <w:kern w:val="0"/>
          <w:sz w:val="30"/>
          <w:szCs w:val="30"/>
          <w:lang w:bidi="ar"/>
        </w:rPr>
        <w:t xml:space="preserve"> </w:t>
      </w: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sz w:val="32"/>
          <w:szCs w:val="32"/>
        </w:rPr>
        <w:t>交通提示：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br w:type="textWrapping"/>
      </w:r>
      <w:r>
        <w:rPr>
          <w:rFonts w:hint="default" w:ascii="Times New Roman" w:hAnsi="Times New Roman" w:eastAsia="方正仿宋_GBK" w:cs="Times New Roman"/>
          <w:sz w:val="32"/>
          <w:szCs w:val="32"/>
        </w:rPr>
        <w:t>一、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常州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站至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常州福记逸高酒店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br w:type="textWrapping"/>
      </w:r>
      <w:r>
        <w:rPr>
          <w:rFonts w:hint="default" w:ascii="Times New Roman" w:hAnsi="Times New Roman" w:eastAsia="方正仿宋_GBK" w:cs="Times New Roman"/>
          <w:sz w:val="32"/>
          <w:szCs w:val="32"/>
        </w:rPr>
        <w:t>1.出租车：全程约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0分钟，车费约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25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元。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br w:type="textWrapping"/>
      </w:r>
      <w:r>
        <w:rPr>
          <w:rFonts w:hint="default" w:ascii="Times New Roman" w:hAnsi="Times New Roman" w:eastAsia="方正仿宋_GBK" w:cs="Times New Roman"/>
          <w:sz w:val="32"/>
          <w:szCs w:val="32"/>
        </w:rPr>
        <w:t>2.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地铁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：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1号线森林公园方向到新区公园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站下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4号口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步行30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0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米。</w:t>
      </w:r>
    </w:p>
    <w:p>
      <w:pPr>
        <w:numPr>
          <w:ilvl w:val="0"/>
          <w:numId w:val="1"/>
        </w:numPr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常州北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站至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常州福记逸高酒店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br w:type="textWrapping"/>
      </w:r>
      <w:r>
        <w:rPr>
          <w:rFonts w:hint="default" w:ascii="Times New Roman" w:hAnsi="Times New Roman" w:eastAsia="方正仿宋_GBK" w:cs="Times New Roman"/>
          <w:sz w:val="32"/>
          <w:szCs w:val="32"/>
        </w:rPr>
        <w:t>1.出租车：全程约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20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分钟，车费约2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0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元。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br w:type="textWrapping"/>
      </w:r>
      <w:r>
        <w:rPr>
          <w:rFonts w:hint="default" w:ascii="Times New Roman" w:hAnsi="Times New Roman" w:eastAsia="方正仿宋_GBK" w:cs="Times New Roman"/>
          <w:sz w:val="32"/>
          <w:szCs w:val="32"/>
        </w:rPr>
        <w:t>2.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地铁：1号线南夏墅方向到新区公园站下4号口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步行30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0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米。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br w:type="textWrapping"/>
      </w:r>
      <w:r>
        <w:rPr>
          <w:rFonts w:hint="default" w:ascii="Times New Roman" w:hAnsi="Times New Roman" w:eastAsia="方正仿宋_GBK" w:cs="Times New Roman"/>
          <w:sz w:val="32"/>
          <w:szCs w:val="32"/>
        </w:rPr>
        <w:t>    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 xml:space="preserve">  </w:t>
      </w:r>
    </w:p>
    <w:p>
      <w:pPr>
        <w:widowControl w:val="0"/>
        <w:numPr>
          <w:ilvl w:val="0"/>
          <w:numId w:val="0"/>
        </w:numPr>
        <w:jc w:val="both"/>
        <w:rPr>
          <w:rFonts w:hint="default" w:ascii="Times New Roman" w:hAnsi="Times New Roman" w:eastAsia="方正仿宋_GBK" w:cs="Times New Roman"/>
          <w:sz w:val="32"/>
          <w:szCs w:val="32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 w:ascii="Times New Roman" w:hAnsi="Times New Roman" w:eastAsia="方正仿宋_GBK" w:cs="Times New Roman"/>
          <w:sz w:val="32"/>
          <w:szCs w:val="32"/>
        </w:rPr>
      </w:pPr>
    </w:p>
    <w:p/>
    <w:sectPr>
      <w:footerReference r:id="rId3" w:type="default"/>
      <w:pgSz w:w="11906" w:h="16838"/>
      <w:pgMar w:top="2098" w:right="1474" w:bottom="1474" w:left="1587" w:header="851" w:footer="992" w:gutter="0"/>
      <w:pgNumType w:fmt="numberInDash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panose1 w:val="02000000000000000000"/>
    <w:charset w:val="86"/>
    <w:family w:val="script"/>
    <w:pitch w:val="default"/>
    <w:sig w:usb0="A00002BF" w:usb1="38CF7CFA" w:usb2="00082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169600170"/>
      <w:docPartObj>
        <w:docPartGallery w:val="autotext"/>
      </w:docPartObj>
    </w:sdtPr>
    <w:sdtContent>
      <w:p>
        <w:pPr>
          <w:pStyle w:val="2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-</w:t>
        </w:r>
        <w:r>
          <w:t xml:space="preserve"> 1 -</w:t>
        </w:r>
        <w:r>
          <w:fldChar w:fldCharType="end"/>
        </w:r>
      </w:p>
    </w:sdtContent>
  </w:sdt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73D0DD"/>
    <w:multiLevelType w:val="singleLevel"/>
    <w:tmpl w:val="3E73D0DD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FjZmUyZjM2MGI3OWUwOGRjNzgzZjY5ZDk4NTk4YzgifQ=="/>
  </w:docVars>
  <w:rsids>
    <w:rsidRoot w:val="15900603"/>
    <w:rsid w:val="0B011F9A"/>
    <w:rsid w:val="15900603"/>
    <w:rsid w:val="2DD842C0"/>
    <w:rsid w:val="4DC164F1"/>
    <w:rsid w:val="56176AC2"/>
    <w:rsid w:val="64775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211</Words>
  <Characters>248</Characters>
  <Lines>0</Lines>
  <Paragraphs>0</Paragraphs>
  <TotalTime>0</TotalTime>
  <ScaleCrop>false</ScaleCrop>
  <LinksUpToDate>false</LinksUpToDate>
  <CharactersWithSpaces>273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2023-03-23T07:46:00Z</dcterms:created>
  <dc:creator>周</dc:creator>
  <cp:lastModifiedBy>施健</cp:lastModifiedBy>
  <dcterms:modified xsi:type="dcterms:W3CDTF">2023-04-04T06:19:11Z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AFB7A938DE8C48DF9F56497E4CB2D9BC</vt:lpwstr>
  </property>
</Properties>
</file>