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2E3" w:rsidRDefault="003F47AE" w:rsidP="007B5247">
      <w:pPr>
        <w:jc w:val="center"/>
        <w:rPr>
          <w:rFonts w:ascii="黑体" w:eastAsia="黑体" w:hAnsi="黑体"/>
          <w:sz w:val="28"/>
        </w:rPr>
      </w:pPr>
      <w:r>
        <w:rPr>
          <w:noProof/>
        </w:rPr>
        <w:pict>
          <v:shapetype id="_x0000_t202" coordsize="21600,21600" o:spt="202" path="m,l,21600r21600,l21600,xe">
            <v:stroke joinstyle="miter"/>
            <v:path gradientshapeok="t" o:connecttype="rect"/>
          </v:shapetype>
          <v:shape id="文本框 3" o:spid="_x0000_s1026" type="#_x0000_t202" style="position:absolute;left:0;text-align:left;margin-left:-57pt;margin-top:-9.75pt;width:535.55pt;height:101.55pt;z-index:251660288;visibility:visible;mso-wrap-style:square;mso-width-percent:0;mso-height-percent:200;mso-wrap-distance-left:9pt;mso-wrap-distance-top:0;mso-wrap-distance-right:9pt;mso-wrap-distance-bottom:0;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" strokecolor="white">
            <v:textbox style="mso-fit-shape-to-text:t">
              <w:txbxContent>
                <w:p w:rsidR="00284DD5" w:rsidRDefault="00284DD5" w:rsidP="00284DD5">
                  <w:pPr>
                    <w:jc w:val="center"/>
                    <w:rPr>
                      <w:rFonts w:ascii="华文中宋" w:eastAsia="华文中宋" w:hAnsi="华文中宋"/>
                      <w:color w:val="FF0000"/>
                      <w:spacing w:val="-24"/>
                      <w:w w:val="60"/>
                      <w:sz w:val="112"/>
                      <w:szCs w:val="112"/>
                    </w:rPr>
                  </w:pPr>
                  <w:r>
                    <w:rPr>
                      <w:rFonts w:ascii="华文中宋" w:eastAsia="华文中宋" w:hAnsi="华文中宋" w:hint="eastAsia"/>
                      <w:color w:val="FF0000"/>
                      <w:spacing w:val="-24"/>
                      <w:w w:val="60"/>
                      <w:sz w:val="112"/>
                      <w:szCs w:val="112"/>
                    </w:rPr>
                    <w:t>江苏省社会教育服务指导中心文件</w:t>
                  </w:r>
                </w:p>
              </w:txbxContent>
            </v:textbox>
          </v:shape>
        </w:pict>
      </w:r>
    </w:p>
    <w:p w:rsidR="00284DD5" w:rsidRDefault="00284DD5" w:rsidP="007B5247">
      <w:pPr>
        <w:jc w:val="center"/>
        <w:rPr>
          <w:rFonts w:ascii="黑体" w:eastAsia="黑体" w:hAnsi="黑体"/>
          <w:sz w:val="28"/>
        </w:rPr>
      </w:pPr>
    </w:p>
    <w:p w:rsidR="00284DD5" w:rsidRDefault="00284DD5" w:rsidP="007B5247">
      <w:pPr>
        <w:jc w:val="center"/>
        <w:rPr>
          <w:rFonts w:ascii="黑体" w:eastAsia="黑体" w:hAnsi="黑体"/>
          <w:sz w:val="28"/>
        </w:rPr>
      </w:pPr>
    </w:p>
    <w:p w:rsidR="00284DD5" w:rsidRDefault="00284DD5" w:rsidP="007B5247">
      <w:pPr>
        <w:jc w:val="center"/>
        <w:rPr>
          <w:rFonts w:ascii="黑体" w:eastAsia="黑体" w:hAnsi="黑体"/>
          <w:sz w:val="28"/>
        </w:rPr>
      </w:pPr>
    </w:p>
    <w:p w:rsidR="00284DD5" w:rsidRDefault="00284DD5" w:rsidP="007B5247">
      <w:pPr>
        <w:jc w:val="center"/>
        <w:rPr>
          <w:rFonts w:ascii="黑体" w:eastAsia="黑体" w:hAnsi="黑体"/>
          <w:sz w:val="28"/>
        </w:rPr>
      </w:pPr>
    </w:p>
    <w:p w:rsidR="00284DD5" w:rsidRDefault="003F47AE" w:rsidP="007B5247">
      <w:pPr>
        <w:jc w:val="center"/>
        <w:rPr>
          <w:rFonts w:ascii="黑体" w:eastAsia="黑体" w:hAnsi="黑体"/>
          <w:sz w:val="28"/>
        </w:rPr>
      </w:pPr>
      <w:r>
        <w:rPr>
          <w:noProof/>
        </w:rPr>
        <w:pict>
          <v:shapetype id="_x0000_t32" coordsize="21600,21600" o:spt="32" o:oned="t" path="m,l21600,21600e" filled="f">
            <v:path arrowok="t" fillok="f" o:connecttype="none"/>
            <o:lock v:ext="edit" shapetype="t"/>
          </v:shapetype>
          <v:shape id="直接箭头连接符 4" o:spid="_x0000_s1027" type="#_x0000_t32" style="position:absolute;left:0;text-align:left;margin-left:-24.55pt;margin-top:30.45pt;width:476pt;height:0;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" strokecolor="red" strokeweight="2pt"/>
        </w:pict>
      </w:r>
      <w:r w:rsidR="00284DD5" w:rsidRPr="00A24B9B">
        <w:rPr>
          <w:rFonts w:ascii="方正仿宋_GBK" w:eastAsia="方正仿宋_GBK" w:hAnsi="方正仿宋_GBK" w:hint="eastAsia"/>
          <w:sz w:val="30"/>
          <w:szCs w:val="30"/>
        </w:rPr>
        <w:t xml:space="preserve">苏社教指〔 </w:t>
      </w:r>
      <w:r w:rsidR="00284DD5" w:rsidRPr="00A24B9B">
        <w:rPr>
          <w:rFonts w:ascii="方正仿宋_GBK" w:eastAsia="方正仿宋_GBK" w:hAnsi="方正仿宋_GBK"/>
          <w:sz w:val="30"/>
          <w:szCs w:val="30"/>
        </w:rPr>
        <w:t xml:space="preserve">2021 </w:t>
      </w:r>
      <w:r w:rsidR="00284DD5" w:rsidRPr="00A24B9B">
        <w:rPr>
          <w:rFonts w:ascii="方正仿宋_GBK" w:eastAsia="方正仿宋_GBK" w:hAnsi="方正仿宋_GBK" w:hint="eastAsia"/>
          <w:sz w:val="30"/>
          <w:szCs w:val="30"/>
        </w:rPr>
        <w:t>〕</w:t>
      </w:r>
      <w:r w:rsidR="00BD6FBF">
        <w:rPr>
          <w:rFonts w:ascii="方正仿宋_GBK" w:eastAsia="方正仿宋_GBK" w:hAnsi="方正仿宋_GBK" w:hint="eastAsia"/>
          <w:sz w:val="30"/>
          <w:szCs w:val="30"/>
        </w:rPr>
        <w:t xml:space="preserve"> </w:t>
      </w:r>
      <w:r w:rsidR="00B646E5">
        <w:rPr>
          <w:rFonts w:ascii="方正仿宋_GBK" w:eastAsia="方正仿宋_GBK" w:hAnsi="方正仿宋_GBK" w:hint="eastAsia"/>
          <w:sz w:val="30"/>
          <w:szCs w:val="30"/>
        </w:rPr>
        <w:t>3</w:t>
      </w:r>
      <w:r w:rsidR="00B646E5">
        <w:rPr>
          <w:rFonts w:ascii="方正仿宋_GBK" w:eastAsia="方正仿宋_GBK" w:hAnsi="方正仿宋_GBK"/>
          <w:sz w:val="30"/>
          <w:szCs w:val="30"/>
        </w:rPr>
        <w:t>9</w:t>
      </w:r>
      <w:r w:rsidR="00284DD5" w:rsidRPr="00A24B9B">
        <w:rPr>
          <w:rFonts w:ascii="方正仿宋_GBK" w:eastAsia="方正仿宋_GBK" w:hAnsi="方正仿宋_GBK" w:hint="eastAsia"/>
          <w:sz w:val="30"/>
          <w:szCs w:val="30"/>
        </w:rPr>
        <w:t xml:space="preserve"> </w:t>
      </w:r>
      <w:r w:rsidR="00284DD5" w:rsidRPr="00A24B9B">
        <w:rPr>
          <w:rFonts w:ascii="方正仿宋_GBK" w:eastAsia="方正仿宋_GBK" w:hAnsi="方正仿宋_GBK"/>
          <w:sz w:val="30"/>
          <w:szCs w:val="30"/>
        </w:rPr>
        <w:t xml:space="preserve"> </w:t>
      </w:r>
      <w:r w:rsidR="00284DD5" w:rsidRPr="00A24B9B">
        <w:rPr>
          <w:rFonts w:ascii="方正仿宋_GBK" w:eastAsia="方正仿宋_GBK" w:hAnsi="方正仿宋_GBK" w:hint="eastAsia"/>
          <w:sz w:val="30"/>
          <w:szCs w:val="30"/>
        </w:rPr>
        <w:t>号</w:t>
      </w:r>
    </w:p>
    <w:p w:rsidR="00284DD5" w:rsidRDefault="00284DD5" w:rsidP="007B5247">
      <w:pPr>
        <w:jc w:val="center"/>
        <w:rPr>
          <w:rFonts w:ascii="黑体" w:eastAsia="黑体" w:hAnsi="黑体"/>
          <w:sz w:val="28"/>
        </w:rPr>
      </w:pPr>
    </w:p>
    <w:p w:rsidR="007A06B4" w:rsidRPr="00284DD5" w:rsidRDefault="00CA4470" w:rsidP="007B5247">
      <w:pPr>
        <w:jc w:val="center"/>
        <w:rPr>
          <w:rFonts w:ascii="方正小标宋简体" w:eastAsia="方正小标宋简体"/>
          <w:sz w:val="36"/>
          <w:szCs w:val="36"/>
        </w:rPr>
      </w:pPr>
      <w:r>
        <w:rPr>
          <w:rFonts w:ascii="方正小标宋简体" w:eastAsia="方正小标宋简体" w:hint="eastAsia"/>
          <w:sz w:val="36"/>
          <w:szCs w:val="36"/>
        </w:rPr>
        <w:t>“江苏学习在线”联盟网站</w:t>
      </w:r>
      <w:r w:rsidR="009847A8" w:rsidRPr="00284DD5">
        <w:rPr>
          <w:rFonts w:ascii="方正小标宋简体" w:eastAsia="方正小标宋简体" w:hint="eastAsia"/>
          <w:sz w:val="36"/>
          <w:szCs w:val="36"/>
        </w:rPr>
        <w:t>共建</w:t>
      </w:r>
      <w:r w:rsidR="007B5247" w:rsidRPr="00284DD5">
        <w:rPr>
          <w:rFonts w:ascii="方正小标宋简体" w:eastAsia="方正小标宋简体" w:hint="eastAsia"/>
          <w:sz w:val="36"/>
          <w:szCs w:val="36"/>
        </w:rPr>
        <w:t>管理办法</w:t>
      </w:r>
    </w:p>
    <w:p w:rsidR="00E63ED0" w:rsidRDefault="00E63ED0" w:rsidP="007B5247">
      <w:pPr>
        <w:jc w:val="center"/>
      </w:pPr>
    </w:p>
    <w:p w:rsidR="00B10B7C" w:rsidRPr="00F67B00" w:rsidRDefault="00B10B7C" w:rsidP="00B10B7C">
      <w:pPr>
        <w:spacing w:line="360" w:lineRule="auto"/>
        <w:rPr>
          <w:rFonts w:ascii="仿宋_GB2312" w:eastAsia="仿宋_GB2312" w:hAnsi="宋体" w:cs="宋体"/>
          <w:sz w:val="28"/>
        </w:rPr>
      </w:pPr>
      <w:r w:rsidRPr="00F67B00">
        <w:rPr>
          <w:rFonts w:ascii="仿宋_GB2312" w:eastAsia="仿宋_GB2312" w:hAnsi="宋体" w:cs="宋体" w:hint="eastAsia"/>
          <w:sz w:val="28"/>
        </w:rPr>
        <w:t>各</w:t>
      </w:r>
      <w:r w:rsidR="00D43901">
        <w:rPr>
          <w:rFonts w:ascii="仿宋_GB2312" w:eastAsia="仿宋_GB2312" w:hAnsi="宋体" w:cs="宋体" w:hint="eastAsia"/>
          <w:sz w:val="28"/>
        </w:rPr>
        <w:t>设</w:t>
      </w:r>
      <w:r w:rsidRPr="00F67B00">
        <w:rPr>
          <w:rFonts w:ascii="仿宋_GB2312" w:eastAsia="仿宋_GB2312" w:hAnsi="宋体" w:cs="宋体" w:hint="eastAsia"/>
          <w:sz w:val="28"/>
        </w:rPr>
        <w:t>区市教育局、开放大学，其他社区教育机构：</w:t>
      </w:r>
    </w:p>
    <w:p w:rsidR="00E63ED0" w:rsidRPr="00B10B7C" w:rsidRDefault="00E63ED0" w:rsidP="00B10B7C">
      <w:pPr>
        <w:spacing w:line="360" w:lineRule="auto"/>
        <w:ind w:firstLineChars="200" w:firstLine="560"/>
        <w:rPr>
          <w:rFonts w:ascii="仿宋_GB2312" w:eastAsia="仿宋_GB2312" w:hAnsi="宋体" w:cs="宋体"/>
          <w:sz w:val="28"/>
        </w:rPr>
      </w:pPr>
      <w:r w:rsidRPr="00B10B7C">
        <w:rPr>
          <w:rFonts w:ascii="仿宋_GB2312" w:eastAsia="仿宋_GB2312" w:hAnsi="宋体" w:cs="宋体" w:hint="eastAsia"/>
          <w:sz w:val="28"/>
        </w:rPr>
        <w:t>为深入贯彻党的十九大精神，加快江苏教育现代化和教育强省建设，推动</w:t>
      </w:r>
      <w:r w:rsidR="00CA4470">
        <w:rPr>
          <w:rFonts w:ascii="仿宋_GB2312" w:eastAsia="仿宋_GB2312" w:hAnsi="宋体" w:cs="宋体" w:hint="eastAsia"/>
          <w:sz w:val="28"/>
        </w:rPr>
        <w:t>全民终身学习和</w:t>
      </w:r>
      <w:r w:rsidRPr="00B10B7C">
        <w:rPr>
          <w:rFonts w:ascii="仿宋_GB2312" w:eastAsia="仿宋_GB2312" w:hAnsi="宋体" w:cs="宋体" w:hint="eastAsia"/>
          <w:sz w:val="28"/>
        </w:rPr>
        <w:t>新时代教育信息化发展，</w:t>
      </w:r>
      <w:r w:rsidR="004A1F78" w:rsidRPr="00B10B7C">
        <w:rPr>
          <w:rFonts w:ascii="仿宋_GB2312" w:eastAsia="仿宋_GB2312" w:hAnsi="宋体" w:cs="宋体" w:hint="eastAsia"/>
          <w:sz w:val="28"/>
        </w:rPr>
        <w:t>服务支撑新时代江苏现代化建设，</w:t>
      </w:r>
      <w:r w:rsidRPr="00B10B7C">
        <w:rPr>
          <w:rFonts w:ascii="仿宋_GB2312" w:eastAsia="仿宋_GB2312" w:hAnsi="宋体" w:cs="宋体" w:hint="eastAsia"/>
          <w:sz w:val="28"/>
        </w:rPr>
        <w:t>根据教育部《教育信息化2.0 行动计划》《江苏教育现代化2035》</w:t>
      </w:r>
      <w:r w:rsidR="00CC5FF7">
        <w:rPr>
          <w:rFonts w:ascii="仿宋_GB2312" w:eastAsia="仿宋_GB2312" w:hAnsi="宋体" w:cs="宋体" w:hint="eastAsia"/>
          <w:sz w:val="28"/>
        </w:rPr>
        <w:t>和</w:t>
      </w:r>
      <w:r w:rsidR="00CC5FF7" w:rsidRPr="00B10B7C">
        <w:rPr>
          <w:rFonts w:ascii="仿宋_GB2312" w:eastAsia="仿宋_GB2312" w:hAnsi="宋体" w:cs="宋体" w:hint="eastAsia"/>
          <w:sz w:val="28"/>
        </w:rPr>
        <w:t>省教育厅等部门</w:t>
      </w:r>
      <w:r w:rsidRPr="00B10B7C">
        <w:rPr>
          <w:rFonts w:ascii="仿宋_GB2312" w:eastAsia="仿宋_GB2312" w:hAnsi="宋体" w:cs="宋体" w:hint="eastAsia"/>
          <w:sz w:val="28"/>
        </w:rPr>
        <w:t>《关于加快发展社区教育的实施意见》等文件精神，结合江苏社区教育发展现状和教育信息化工作实际，特制定本</w:t>
      </w:r>
      <w:r w:rsidR="004A1F78" w:rsidRPr="00B10B7C">
        <w:rPr>
          <w:rFonts w:ascii="仿宋_GB2312" w:eastAsia="仿宋_GB2312" w:hAnsi="宋体" w:cs="宋体" w:hint="eastAsia"/>
          <w:sz w:val="28"/>
        </w:rPr>
        <w:t>管理办法</w:t>
      </w:r>
      <w:r w:rsidRPr="00B10B7C">
        <w:rPr>
          <w:rFonts w:ascii="仿宋_GB2312" w:eastAsia="仿宋_GB2312" w:hAnsi="宋体" w:cs="宋体" w:hint="eastAsia"/>
          <w:sz w:val="28"/>
        </w:rPr>
        <w:t>。</w:t>
      </w:r>
      <w:r w:rsidR="00B0176E" w:rsidRPr="00B10B7C">
        <w:rPr>
          <w:rFonts w:ascii="仿宋_GB2312" w:eastAsia="仿宋_GB2312" w:hAnsi="宋体" w:cs="宋体" w:hint="eastAsia"/>
          <w:sz w:val="28"/>
        </w:rPr>
        <w:t>本办法主要指依托“江苏学习在线”建设的联盟网站。</w:t>
      </w:r>
    </w:p>
    <w:p w:rsidR="00C0595F" w:rsidRPr="00540B38" w:rsidRDefault="00C0595F" w:rsidP="00B10B7C">
      <w:pPr>
        <w:spacing w:line="360" w:lineRule="auto"/>
        <w:ind w:firstLineChars="200" w:firstLine="560"/>
        <w:rPr>
          <w:rFonts w:ascii="方正小标宋简体" w:eastAsia="方正小标宋简体" w:hAnsi="宋体" w:cs="宋体"/>
          <w:sz w:val="28"/>
        </w:rPr>
      </w:pPr>
      <w:r w:rsidRPr="00540B38">
        <w:rPr>
          <w:rFonts w:ascii="方正小标宋简体" w:eastAsia="方正小标宋简体" w:hAnsi="宋体" w:cs="宋体" w:hint="eastAsia"/>
          <w:sz w:val="28"/>
        </w:rPr>
        <w:t>一、总体要求</w:t>
      </w:r>
    </w:p>
    <w:p w:rsidR="00EC5AC6" w:rsidRPr="00B10B7C" w:rsidRDefault="00C0595F" w:rsidP="00B10B7C">
      <w:pPr>
        <w:spacing w:line="360" w:lineRule="auto"/>
        <w:ind w:firstLineChars="200" w:firstLine="560"/>
        <w:rPr>
          <w:rFonts w:ascii="仿宋_GB2312" w:eastAsia="仿宋_GB2312" w:hAnsi="宋体" w:cs="宋体"/>
          <w:sz w:val="28"/>
        </w:rPr>
      </w:pPr>
      <w:r w:rsidRPr="00B10B7C">
        <w:rPr>
          <w:rFonts w:ascii="仿宋_GB2312" w:eastAsia="仿宋_GB2312" w:hAnsi="宋体" w:cs="宋体" w:hint="eastAsia"/>
          <w:sz w:val="28"/>
        </w:rPr>
        <w:t>（一）</w:t>
      </w:r>
      <w:r w:rsidR="00EC5AC6" w:rsidRPr="00B10B7C">
        <w:rPr>
          <w:rFonts w:ascii="仿宋_GB2312" w:eastAsia="仿宋_GB2312" w:hAnsi="宋体" w:cs="宋体" w:hint="eastAsia"/>
          <w:sz w:val="28"/>
        </w:rPr>
        <w:t>指导思想</w:t>
      </w:r>
    </w:p>
    <w:p w:rsidR="004A1F78" w:rsidRPr="00B10B7C" w:rsidRDefault="00EC5AC6" w:rsidP="00B10B7C">
      <w:pPr>
        <w:spacing w:line="360" w:lineRule="auto"/>
        <w:ind w:firstLineChars="200" w:firstLine="560"/>
        <w:rPr>
          <w:rFonts w:ascii="仿宋_GB2312" w:eastAsia="仿宋_GB2312" w:hAnsi="宋体" w:cs="宋体"/>
          <w:sz w:val="28"/>
        </w:rPr>
      </w:pPr>
      <w:r w:rsidRPr="00B10B7C">
        <w:rPr>
          <w:rFonts w:ascii="仿宋_GB2312" w:eastAsia="仿宋_GB2312" w:hAnsi="宋体" w:cs="宋体" w:hint="eastAsia"/>
          <w:sz w:val="28"/>
        </w:rPr>
        <w:t>以习近平新时代中国特色社会主义思想为指导，构建网络化、数字化、智能化、个性化、终身化的教育体系，建设“人人皆学、处处能学、时时可学”的学习型社会为目标</w:t>
      </w:r>
      <w:r w:rsidR="004A1F78" w:rsidRPr="00B10B7C">
        <w:rPr>
          <w:rFonts w:ascii="仿宋_GB2312" w:eastAsia="仿宋_GB2312" w:hAnsi="宋体" w:cs="宋体" w:hint="eastAsia"/>
          <w:sz w:val="28"/>
        </w:rPr>
        <w:t>。以完善终身教育体系、促进全民终身学习为目标，以提高居民综合素质、服务人的全面发展为宗</w:t>
      </w:r>
      <w:r w:rsidR="004A1F78" w:rsidRPr="00B10B7C">
        <w:rPr>
          <w:rFonts w:ascii="仿宋_GB2312" w:eastAsia="仿宋_GB2312" w:hAnsi="宋体" w:cs="宋体" w:hint="eastAsia"/>
          <w:sz w:val="28"/>
        </w:rPr>
        <w:lastRenderedPageBreak/>
        <w:t>旨，以建立健全社区教育制度为着力点，强化社区教育基础能力建设，不断整合各类资源</w:t>
      </w:r>
      <w:r w:rsidR="00CA4470">
        <w:rPr>
          <w:rFonts w:ascii="仿宋_GB2312" w:eastAsia="仿宋_GB2312" w:hAnsi="宋体" w:cs="宋体" w:hint="eastAsia"/>
          <w:sz w:val="28"/>
        </w:rPr>
        <w:t>，提升信息化发展水平和支持</w:t>
      </w:r>
      <w:r w:rsidR="000E0CDF" w:rsidRPr="00B10B7C">
        <w:rPr>
          <w:rFonts w:ascii="仿宋_GB2312" w:eastAsia="仿宋_GB2312" w:hAnsi="宋体" w:cs="宋体" w:hint="eastAsia"/>
          <w:sz w:val="28"/>
        </w:rPr>
        <w:t>服务能力，完善社区教育线上网络体系，推进区域间社区教育资源共建共享，实现更高质量、更加公平、更具个性的社区教育，</w:t>
      </w:r>
      <w:r w:rsidR="004A1F78" w:rsidRPr="00B10B7C">
        <w:rPr>
          <w:rFonts w:ascii="仿宋_GB2312" w:eastAsia="仿宋_GB2312" w:hAnsi="宋体" w:cs="宋体" w:hint="eastAsia"/>
          <w:sz w:val="28"/>
        </w:rPr>
        <w:t>不断满足全民终身学习需求</w:t>
      </w:r>
      <w:r w:rsidR="00C85290" w:rsidRPr="00B10B7C">
        <w:rPr>
          <w:rFonts w:ascii="仿宋_GB2312" w:eastAsia="仿宋_GB2312" w:hAnsi="宋体" w:cs="宋体" w:hint="eastAsia"/>
          <w:sz w:val="28"/>
        </w:rPr>
        <w:t>。</w:t>
      </w:r>
    </w:p>
    <w:p w:rsidR="00EC5AC6" w:rsidRPr="00B10B7C" w:rsidRDefault="00C0595F" w:rsidP="00B10B7C">
      <w:pPr>
        <w:spacing w:line="360" w:lineRule="auto"/>
        <w:ind w:firstLineChars="200" w:firstLine="560"/>
        <w:rPr>
          <w:rFonts w:ascii="仿宋_GB2312" w:eastAsia="仿宋_GB2312" w:hAnsi="宋体" w:cs="宋体"/>
          <w:sz w:val="28"/>
        </w:rPr>
      </w:pPr>
      <w:r w:rsidRPr="00B10B7C">
        <w:rPr>
          <w:rFonts w:ascii="仿宋_GB2312" w:eastAsia="仿宋_GB2312" w:hAnsi="宋体" w:cs="宋体" w:hint="eastAsia"/>
          <w:sz w:val="28"/>
        </w:rPr>
        <w:t>（二）</w:t>
      </w:r>
      <w:r w:rsidR="000E0CDF" w:rsidRPr="00B10B7C">
        <w:rPr>
          <w:rFonts w:ascii="仿宋_GB2312" w:eastAsia="仿宋_GB2312" w:hAnsi="宋体" w:cs="宋体" w:hint="eastAsia"/>
          <w:sz w:val="28"/>
        </w:rPr>
        <w:t>总体目标</w:t>
      </w:r>
    </w:p>
    <w:p w:rsidR="00CA4470" w:rsidRDefault="0084702A" w:rsidP="00B10B7C">
      <w:pPr>
        <w:spacing w:line="360" w:lineRule="auto"/>
        <w:ind w:firstLineChars="200" w:firstLine="560"/>
        <w:rPr>
          <w:rFonts w:ascii="仿宋_GB2312" w:eastAsia="仿宋_GB2312" w:hAnsi="宋体" w:cs="宋体"/>
          <w:sz w:val="28"/>
        </w:rPr>
      </w:pPr>
      <w:r w:rsidRPr="00B10B7C">
        <w:rPr>
          <w:rFonts w:ascii="仿宋_GB2312" w:eastAsia="仿宋_GB2312" w:hAnsi="宋体" w:cs="宋体" w:hint="eastAsia"/>
          <w:sz w:val="28"/>
        </w:rPr>
        <w:t>着力打造</w:t>
      </w:r>
      <w:r w:rsidR="00CA4470">
        <w:rPr>
          <w:rFonts w:ascii="仿宋_GB2312" w:eastAsia="仿宋_GB2312" w:hAnsi="宋体" w:cs="宋体" w:hint="eastAsia"/>
          <w:sz w:val="28"/>
        </w:rPr>
        <w:t>“江苏学习在线”</w:t>
      </w:r>
      <w:r w:rsidR="00E12B55" w:rsidRPr="00B10B7C">
        <w:rPr>
          <w:rFonts w:ascii="仿宋_GB2312" w:eastAsia="仿宋_GB2312" w:hAnsi="宋体" w:cs="宋体" w:hint="eastAsia"/>
          <w:sz w:val="28"/>
        </w:rPr>
        <w:t>联盟网站</w:t>
      </w:r>
      <w:r w:rsidR="00F63678" w:rsidRPr="00B10B7C">
        <w:rPr>
          <w:rFonts w:ascii="仿宋_GB2312" w:eastAsia="仿宋_GB2312" w:hAnsi="宋体" w:cs="宋体" w:hint="eastAsia"/>
          <w:sz w:val="28"/>
        </w:rPr>
        <w:t>（以下简称“联盟</w:t>
      </w:r>
      <w:r w:rsidR="00683781">
        <w:rPr>
          <w:rFonts w:ascii="仿宋_GB2312" w:eastAsia="仿宋_GB2312" w:hAnsi="宋体" w:cs="宋体" w:hint="eastAsia"/>
          <w:sz w:val="28"/>
        </w:rPr>
        <w:t>网站</w:t>
      </w:r>
      <w:r w:rsidR="00F63678" w:rsidRPr="00B10B7C">
        <w:rPr>
          <w:rFonts w:ascii="仿宋_GB2312" w:eastAsia="仿宋_GB2312" w:hAnsi="宋体" w:cs="宋体" w:hint="eastAsia"/>
          <w:sz w:val="28"/>
        </w:rPr>
        <w:t>”）</w:t>
      </w:r>
      <w:r w:rsidRPr="00B10B7C">
        <w:rPr>
          <w:rFonts w:ascii="仿宋_GB2312" w:eastAsia="仿宋_GB2312" w:hAnsi="宋体" w:cs="宋体" w:hint="eastAsia"/>
          <w:sz w:val="28"/>
        </w:rPr>
        <w:t>，</w:t>
      </w:r>
      <w:r w:rsidR="00121E15" w:rsidRPr="00B10B7C">
        <w:rPr>
          <w:rFonts w:ascii="仿宋_GB2312" w:eastAsia="仿宋_GB2312" w:hAnsi="宋体" w:cs="宋体" w:hint="eastAsia"/>
          <w:sz w:val="28"/>
        </w:rPr>
        <w:t>进一步完善</w:t>
      </w:r>
      <w:r w:rsidRPr="00B10B7C">
        <w:rPr>
          <w:rFonts w:ascii="仿宋_GB2312" w:eastAsia="仿宋_GB2312" w:hAnsi="宋体" w:cs="宋体" w:hint="eastAsia"/>
          <w:sz w:val="28"/>
        </w:rPr>
        <w:t>依托“江苏学习在线”</w:t>
      </w:r>
      <w:r w:rsidR="00121E15" w:rsidRPr="00B10B7C">
        <w:rPr>
          <w:rFonts w:ascii="仿宋_GB2312" w:eastAsia="仿宋_GB2312" w:hAnsi="宋体" w:cs="宋体" w:hint="eastAsia"/>
          <w:sz w:val="28"/>
        </w:rPr>
        <w:t>为核心的社区教育省、市、县、乡网上四级体系</w:t>
      </w:r>
      <w:r w:rsidR="000C092F" w:rsidRPr="00B10B7C">
        <w:rPr>
          <w:rFonts w:ascii="仿宋_GB2312" w:eastAsia="仿宋_GB2312" w:hAnsi="宋体" w:cs="宋体" w:hint="eastAsia"/>
          <w:sz w:val="28"/>
        </w:rPr>
        <w:t>，“十四五”期间</w:t>
      </w:r>
      <w:r w:rsidR="00CA4470">
        <w:rPr>
          <w:rFonts w:ascii="仿宋_GB2312" w:eastAsia="仿宋_GB2312" w:hAnsi="宋体" w:cs="宋体" w:hint="eastAsia"/>
          <w:sz w:val="28"/>
        </w:rPr>
        <w:t>实现“联盟网站”</w:t>
      </w:r>
      <w:r w:rsidR="000C092F" w:rsidRPr="00B10B7C">
        <w:rPr>
          <w:rFonts w:ascii="仿宋_GB2312" w:eastAsia="仿宋_GB2312" w:hAnsi="宋体" w:cs="宋体" w:hint="eastAsia"/>
          <w:sz w:val="28"/>
        </w:rPr>
        <w:t>全省</w:t>
      </w:r>
      <w:r w:rsidR="002C038C">
        <w:rPr>
          <w:rFonts w:ascii="仿宋_GB2312" w:eastAsia="仿宋_GB2312" w:hAnsi="宋体" w:cs="宋体" w:hint="eastAsia"/>
          <w:sz w:val="28"/>
        </w:rPr>
        <w:t>所有</w:t>
      </w:r>
      <w:r w:rsidR="000C092F" w:rsidRPr="00B10B7C">
        <w:rPr>
          <w:rFonts w:ascii="仿宋_GB2312" w:eastAsia="仿宋_GB2312" w:hAnsi="宋体" w:cs="宋体" w:hint="eastAsia"/>
          <w:sz w:val="28"/>
        </w:rPr>
        <w:t>设区市、大部分县域区域和部分乡镇</w:t>
      </w:r>
      <w:r w:rsidR="004A0D92">
        <w:rPr>
          <w:rFonts w:ascii="仿宋_GB2312" w:eastAsia="仿宋_GB2312" w:hAnsi="宋体" w:cs="宋体" w:hint="eastAsia"/>
          <w:sz w:val="28"/>
        </w:rPr>
        <w:t>（</w:t>
      </w:r>
      <w:r w:rsidR="004A0D92" w:rsidRPr="00B10B7C">
        <w:rPr>
          <w:rFonts w:ascii="仿宋_GB2312" w:eastAsia="仿宋_GB2312" w:hAnsi="宋体" w:cs="宋体" w:hint="eastAsia"/>
          <w:sz w:val="28"/>
        </w:rPr>
        <w:t>街道</w:t>
      </w:r>
      <w:r w:rsidR="004A0D92">
        <w:rPr>
          <w:rFonts w:ascii="仿宋_GB2312" w:eastAsia="仿宋_GB2312" w:hAnsi="宋体" w:cs="宋体" w:hint="eastAsia"/>
          <w:sz w:val="28"/>
        </w:rPr>
        <w:t>）</w:t>
      </w:r>
      <w:r w:rsidR="00CA4470">
        <w:rPr>
          <w:rFonts w:ascii="仿宋_GB2312" w:eastAsia="仿宋_GB2312" w:hAnsi="宋体" w:cs="宋体" w:hint="eastAsia"/>
          <w:sz w:val="28"/>
        </w:rPr>
        <w:t>覆盖</w:t>
      </w:r>
      <w:r w:rsidR="00301D48">
        <w:rPr>
          <w:rFonts w:ascii="仿宋_GB2312" w:eastAsia="仿宋_GB2312" w:hAnsi="宋体" w:cs="宋体" w:hint="eastAsia"/>
          <w:sz w:val="28"/>
        </w:rPr>
        <w:t>建设</w:t>
      </w:r>
      <w:r w:rsidR="000C092F" w:rsidRPr="00B10B7C">
        <w:rPr>
          <w:rFonts w:ascii="仿宋_GB2312" w:eastAsia="仿宋_GB2312" w:hAnsi="宋体" w:cs="宋体" w:hint="eastAsia"/>
          <w:sz w:val="28"/>
        </w:rPr>
        <w:t>，服务能力覆盖全省</w:t>
      </w:r>
      <w:r w:rsidR="00F63678" w:rsidRPr="00B10B7C">
        <w:rPr>
          <w:rFonts w:ascii="仿宋_GB2312" w:eastAsia="仿宋_GB2312" w:hAnsi="宋体" w:cs="宋体" w:hint="eastAsia"/>
          <w:sz w:val="28"/>
        </w:rPr>
        <w:t>，</w:t>
      </w:r>
      <w:r w:rsidR="000C092F" w:rsidRPr="00B10B7C">
        <w:rPr>
          <w:rFonts w:ascii="仿宋_GB2312" w:eastAsia="仿宋_GB2312" w:hAnsi="宋体" w:cs="宋体" w:hint="eastAsia"/>
          <w:sz w:val="28"/>
        </w:rPr>
        <w:t>促进社区教育资源的均衡化发展。</w:t>
      </w:r>
    </w:p>
    <w:p w:rsidR="000C092F" w:rsidRPr="00B10B7C" w:rsidRDefault="00F63678" w:rsidP="00B10B7C">
      <w:pPr>
        <w:spacing w:line="360" w:lineRule="auto"/>
        <w:ind w:firstLineChars="200" w:firstLine="560"/>
        <w:rPr>
          <w:rFonts w:ascii="仿宋_GB2312" w:eastAsia="仿宋_GB2312" w:hAnsi="宋体" w:cs="宋体"/>
          <w:sz w:val="28"/>
        </w:rPr>
      </w:pPr>
      <w:r w:rsidRPr="00B10B7C">
        <w:rPr>
          <w:rFonts w:ascii="仿宋_GB2312" w:eastAsia="仿宋_GB2312" w:hAnsi="宋体" w:cs="宋体" w:hint="eastAsia"/>
          <w:sz w:val="28"/>
        </w:rPr>
        <w:t>“联盟</w:t>
      </w:r>
      <w:r w:rsidR="00D43901">
        <w:rPr>
          <w:rFonts w:ascii="仿宋_GB2312" w:eastAsia="仿宋_GB2312" w:hAnsi="宋体" w:cs="宋体" w:hint="eastAsia"/>
          <w:sz w:val="28"/>
        </w:rPr>
        <w:t>网站</w:t>
      </w:r>
      <w:r w:rsidRPr="00B10B7C">
        <w:rPr>
          <w:rFonts w:ascii="仿宋_GB2312" w:eastAsia="仿宋_GB2312" w:hAnsi="宋体" w:cs="宋体" w:hint="eastAsia"/>
          <w:sz w:val="28"/>
        </w:rPr>
        <w:t>”是</w:t>
      </w:r>
      <w:r w:rsidR="000C092F" w:rsidRPr="00B10B7C">
        <w:rPr>
          <w:rFonts w:ascii="仿宋_GB2312" w:eastAsia="仿宋_GB2312" w:hAnsi="宋体" w:cs="宋体" w:hint="eastAsia"/>
          <w:sz w:val="28"/>
        </w:rPr>
        <w:t>江苏省终身教育资源网上超市的重要组成</w:t>
      </w:r>
      <w:r w:rsidRPr="00B10B7C">
        <w:rPr>
          <w:rFonts w:ascii="仿宋_GB2312" w:eastAsia="仿宋_GB2312" w:hAnsi="宋体" w:cs="宋体" w:hint="eastAsia"/>
          <w:sz w:val="28"/>
        </w:rPr>
        <w:t>，通过多模式、多层次、大范围整合各级各类优秀教育资源和网络节点，</w:t>
      </w:r>
      <w:r w:rsidR="00D77574" w:rsidRPr="00B10B7C">
        <w:rPr>
          <w:rFonts w:ascii="仿宋_GB2312" w:eastAsia="仿宋_GB2312" w:hAnsi="宋体" w:cs="宋体" w:hint="eastAsia"/>
          <w:sz w:val="28"/>
        </w:rPr>
        <w:t>探索一网注册、多网互通、学分互认、线上线下沟通衔接的协作运行机制，</w:t>
      </w:r>
      <w:r w:rsidR="00C85290" w:rsidRPr="00B10B7C">
        <w:rPr>
          <w:rFonts w:ascii="仿宋_GB2312" w:eastAsia="仿宋_GB2312" w:hAnsi="宋体" w:cs="宋体" w:hint="eastAsia"/>
          <w:sz w:val="28"/>
        </w:rPr>
        <w:t>形成全省统一、互联互通、覆盖城乡、开放便捷的终身学习公共服务平台及体系</w:t>
      </w:r>
      <w:r w:rsidRPr="00B10B7C">
        <w:rPr>
          <w:rFonts w:ascii="仿宋_GB2312" w:eastAsia="仿宋_GB2312" w:hAnsi="宋体" w:cs="宋体" w:hint="eastAsia"/>
          <w:sz w:val="28"/>
        </w:rPr>
        <w:t>，为建设人人皆学、处处可学、时时能学的学习型社会提供数字化学习支持与服务。</w:t>
      </w:r>
    </w:p>
    <w:p w:rsidR="0002604E" w:rsidRPr="00B10B7C" w:rsidRDefault="00C0595F" w:rsidP="00B10B7C">
      <w:pPr>
        <w:spacing w:line="360" w:lineRule="auto"/>
        <w:ind w:firstLineChars="200" w:firstLine="560"/>
        <w:rPr>
          <w:rFonts w:ascii="仿宋_GB2312" w:eastAsia="仿宋_GB2312" w:hAnsi="宋体" w:cs="宋体"/>
          <w:sz w:val="28"/>
        </w:rPr>
      </w:pPr>
      <w:r w:rsidRPr="00B10B7C">
        <w:rPr>
          <w:rFonts w:ascii="仿宋_GB2312" w:eastAsia="仿宋_GB2312" w:hAnsi="宋体" w:cs="宋体" w:hint="eastAsia"/>
          <w:sz w:val="28"/>
        </w:rPr>
        <w:t>（三）</w:t>
      </w:r>
      <w:r w:rsidR="0002604E" w:rsidRPr="00B10B7C">
        <w:rPr>
          <w:rFonts w:ascii="仿宋_GB2312" w:eastAsia="仿宋_GB2312" w:hAnsi="宋体" w:cs="宋体" w:hint="eastAsia"/>
          <w:sz w:val="28"/>
        </w:rPr>
        <w:t>建设原则</w:t>
      </w:r>
    </w:p>
    <w:p w:rsidR="0002604E" w:rsidRPr="00B10B7C" w:rsidRDefault="0002604E" w:rsidP="00B10B7C">
      <w:pPr>
        <w:spacing w:line="360" w:lineRule="auto"/>
        <w:ind w:firstLineChars="200" w:firstLine="560"/>
        <w:rPr>
          <w:rFonts w:ascii="仿宋_GB2312" w:eastAsia="仿宋_GB2312" w:hAnsi="宋体" w:cs="宋体"/>
          <w:sz w:val="28"/>
        </w:rPr>
      </w:pPr>
      <w:r w:rsidRPr="00B10B7C">
        <w:rPr>
          <w:rFonts w:ascii="仿宋_GB2312" w:eastAsia="仿宋_GB2312" w:hAnsi="宋体" w:cs="宋体" w:hint="eastAsia"/>
          <w:sz w:val="28"/>
        </w:rPr>
        <w:t>一是</w:t>
      </w:r>
      <w:r w:rsidR="00B766F0" w:rsidRPr="00B10B7C">
        <w:rPr>
          <w:rFonts w:ascii="仿宋_GB2312" w:eastAsia="仿宋_GB2312" w:hAnsi="宋体" w:cs="宋体" w:hint="eastAsia"/>
          <w:sz w:val="28"/>
        </w:rPr>
        <w:t>坚持总体国家安全观，全力保障网站意识形态和风险防控安全；二是</w:t>
      </w:r>
      <w:r w:rsidRPr="00B10B7C">
        <w:rPr>
          <w:rFonts w:ascii="仿宋_GB2312" w:eastAsia="仿宋_GB2312" w:hAnsi="宋体" w:cs="宋体" w:hint="eastAsia"/>
          <w:sz w:val="28"/>
        </w:rPr>
        <w:t>坚持政府主导</w:t>
      </w:r>
      <w:r w:rsidR="00B766F0" w:rsidRPr="00B10B7C">
        <w:rPr>
          <w:rFonts w:ascii="仿宋_GB2312" w:eastAsia="仿宋_GB2312" w:hAnsi="宋体" w:cs="宋体" w:hint="eastAsia"/>
          <w:sz w:val="28"/>
        </w:rPr>
        <w:t>，</w:t>
      </w:r>
      <w:r w:rsidR="004A0D92">
        <w:rPr>
          <w:rFonts w:ascii="仿宋_GB2312" w:eastAsia="仿宋_GB2312" w:hAnsi="宋体" w:cs="宋体" w:hint="eastAsia"/>
          <w:sz w:val="28"/>
        </w:rPr>
        <w:t>各级教育行政部门统筹协调管理，各级社区教育机构具体负责</w:t>
      </w:r>
      <w:r w:rsidR="00B766F0" w:rsidRPr="00B10B7C">
        <w:rPr>
          <w:rFonts w:ascii="仿宋_GB2312" w:eastAsia="仿宋_GB2312" w:hAnsi="宋体" w:cs="宋体" w:hint="eastAsia"/>
          <w:sz w:val="28"/>
        </w:rPr>
        <w:t>；三</w:t>
      </w:r>
      <w:r w:rsidRPr="00B10B7C">
        <w:rPr>
          <w:rFonts w:ascii="仿宋_GB2312" w:eastAsia="仿宋_GB2312" w:hAnsi="宋体" w:cs="宋体" w:hint="eastAsia"/>
          <w:sz w:val="28"/>
        </w:rPr>
        <w:t>是坚持和保障</w:t>
      </w:r>
      <w:r w:rsidR="00911478" w:rsidRPr="00B10B7C">
        <w:rPr>
          <w:rFonts w:ascii="仿宋_GB2312" w:eastAsia="仿宋_GB2312" w:hAnsi="宋体" w:cs="宋体" w:hint="eastAsia"/>
          <w:sz w:val="28"/>
        </w:rPr>
        <w:t>全民终身学习网站</w:t>
      </w:r>
      <w:r w:rsidRPr="00B10B7C">
        <w:rPr>
          <w:rFonts w:ascii="仿宋_GB2312" w:eastAsia="仿宋_GB2312" w:hAnsi="宋体" w:cs="宋体" w:hint="eastAsia"/>
          <w:sz w:val="28"/>
        </w:rPr>
        <w:t>的公益性</w:t>
      </w:r>
      <w:r w:rsidR="00B766F0" w:rsidRPr="00B10B7C">
        <w:rPr>
          <w:rFonts w:ascii="仿宋_GB2312" w:eastAsia="仿宋_GB2312" w:hAnsi="宋体" w:cs="宋体" w:hint="eastAsia"/>
          <w:sz w:val="28"/>
        </w:rPr>
        <w:t>；四</w:t>
      </w:r>
      <w:r w:rsidRPr="00B10B7C">
        <w:rPr>
          <w:rFonts w:ascii="仿宋_GB2312" w:eastAsia="仿宋_GB2312" w:hAnsi="宋体" w:cs="宋体" w:hint="eastAsia"/>
          <w:sz w:val="28"/>
        </w:rPr>
        <w:t>是坚持</w:t>
      </w:r>
      <w:r w:rsidR="00911478" w:rsidRPr="00B10B7C">
        <w:rPr>
          <w:rFonts w:ascii="仿宋_GB2312" w:eastAsia="仿宋_GB2312" w:hAnsi="宋体" w:cs="宋体" w:hint="eastAsia"/>
          <w:sz w:val="28"/>
        </w:rPr>
        <w:t>区</w:t>
      </w:r>
      <w:r w:rsidR="00CB7706" w:rsidRPr="00B10B7C">
        <w:rPr>
          <w:rFonts w:ascii="仿宋_GB2312" w:eastAsia="仿宋_GB2312" w:hAnsi="宋体" w:cs="宋体" w:hint="eastAsia"/>
          <w:sz w:val="28"/>
        </w:rPr>
        <w:t>域各类社区教育机构联动</w:t>
      </w:r>
      <w:r w:rsidRPr="00B10B7C">
        <w:rPr>
          <w:rFonts w:ascii="仿宋_GB2312" w:eastAsia="仿宋_GB2312" w:hAnsi="宋体" w:cs="宋体" w:hint="eastAsia"/>
          <w:sz w:val="28"/>
        </w:rPr>
        <w:t>，</w:t>
      </w:r>
      <w:r w:rsidR="00CB7706" w:rsidRPr="00B10B7C">
        <w:rPr>
          <w:rFonts w:ascii="仿宋_GB2312" w:eastAsia="仿宋_GB2312" w:hAnsi="宋体" w:cs="宋体" w:hint="eastAsia"/>
          <w:sz w:val="28"/>
        </w:rPr>
        <w:t>推进区域内数字化学习资源共建共享</w:t>
      </w:r>
      <w:r w:rsidR="00B766F0" w:rsidRPr="00B10B7C">
        <w:rPr>
          <w:rFonts w:ascii="仿宋_GB2312" w:eastAsia="仿宋_GB2312" w:hAnsi="宋体" w:cs="宋体" w:hint="eastAsia"/>
          <w:sz w:val="28"/>
        </w:rPr>
        <w:t>；五</w:t>
      </w:r>
      <w:r w:rsidRPr="00B10B7C">
        <w:rPr>
          <w:rFonts w:ascii="仿宋_GB2312" w:eastAsia="仿宋_GB2312" w:hAnsi="宋体" w:cs="宋体" w:hint="eastAsia"/>
          <w:sz w:val="28"/>
        </w:rPr>
        <w:t>是坚持以人民为中心，引导优质</w:t>
      </w:r>
      <w:r w:rsidR="00911478" w:rsidRPr="00B10B7C">
        <w:rPr>
          <w:rFonts w:ascii="仿宋_GB2312" w:eastAsia="仿宋_GB2312" w:hAnsi="宋体" w:cs="宋体" w:hint="eastAsia"/>
          <w:sz w:val="28"/>
        </w:rPr>
        <w:t>学习</w:t>
      </w:r>
      <w:r w:rsidRPr="00B10B7C">
        <w:rPr>
          <w:rFonts w:ascii="仿宋_GB2312" w:eastAsia="仿宋_GB2312" w:hAnsi="宋体" w:cs="宋体" w:hint="eastAsia"/>
          <w:sz w:val="28"/>
        </w:rPr>
        <w:t>资源</w:t>
      </w:r>
      <w:r w:rsidR="00911478" w:rsidRPr="00B10B7C">
        <w:rPr>
          <w:rFonts w:ascii="仿宋_GB2312" w:eastAsia="仿宋_GB2312" w:hAnsi="宋体" w:cs="宋体" w:hint="eastAsia"/>
          <w:sz w:val="28"/>
        </w:rPr>
        <w:t>面向公众</w:t>
      </w:r>
      <w:r w:rsidRPr="00B10B7C">
        <w:rPr>
          <w:rFonts w:ascii="仿宋_GB2312" w:eastAsia="仿宋_GB2312" w:hAnsi="宋体" w:cs="宋体" w:hint="eastAsia"/>
          <w:sz w:val="28"/>
        </w:rPr>
        <w:t>，</w:t>
      </w:r>
      <w:r w:rsidR="00CB7706" w:rsidRPr="00B10B7C">
        <w:rPr>
          <w:rFonts w:ascii="仿宋_GB2312" w:eastAsia="仿宋_GB2312" w:hAnsi="宋体" w:cs="宋体" w:hint="eastAsia"/>
          <w:sz w:val="28"/>
        </w:rPr>
        <w:t>推进教</w:t>
      </w:r>
      <w:r w:rsidR="00CB7706" w:rsidRPr="00B10B7C">
        <w:rPr>
          <w:rFonts w:ascii="仿宋_GB2312" w:eastAsia="仿宋_GB2312" w:hAnsi="宋体" w:cs="宋体" w:hint="eastAsia"/>
          <w:sz w:val="28"/>
        </w:rPr>
        <w:lastRenderedPageBreak/>
        <w:t>育资源公平化</w:t>
      </w:r>
      <w:r w:rsidR="004A0D92">
        <w:rPr>
          <w:rFonts w:ascii="仿宋_GB2312" w:eastAsia="仿宋_GB2312" w:hAnsi="宋体" w:cs="宋体" w:hint="eastAsia"/>
          <w:sz w:val="28"/>
        </w:rPr>
        <w:t>、</w:t>
      </w:r>
      <w:r w:rsidR="00CB7706" w:rsidRPr="00B10B7C">
        <w:rPr>
          <w:rFonts w:ascii="仿宋_GB2312" w:eastAsia="仿宋_GB2312" w:hAnsi="宋体" w:cs="宋体" w:hint="eastAsia"/>
          <w:sz w:val="28"/>
        </w:rPr>
        <w:t>均衡化，不断满足人民日益增长的精神文化需求</w:t>
      </w:r>
      <w:r w:rsidRPr="00B10B7C">
        <w:rPr>
          <w:rFonts w:ascii="仿宋_GB2312" w:eastAsia="仿宋_GB2312" w:hAnsi="宋体" w:cs="宋体" w:hint="eastAsia"/>
          <w:sz w:val="28"/>
        </w:rPr>
        <w:t>。</w:t>
      </w:r>
    </w:p>
    <w:p w:rsidR="00E12B55" w:rsidRPr="00B10B7C" w:rsidRDefault="00C0595F" w:rsidP="00B10B7C">
      <w:pPr>
        <w:spacing w:line="360" w:lineRule="auto"/>
        <w:ind w:firstLineChars="200" w:firstLine="560"/>
        <w:rPr>
          <w:rFonts w:ascii="仿宋_GB2312" w:eastAsia="仿宋_GB2312" w:hAnsi="宋体" w:cs="宋体"/>
          <w:sz w:val="28"/>
        </w:rPr>
      </w:pPr>
      <w:r w:rsidRPr="00B10B7C">
        <w:rPr>
          <w:rFonts w:ascii="仿宋_GB2312" w:eastAsia="仿宋_GB2312" w:hAnsi="宋体" w:cs="宋体" w:hint="eastAsia"/>
          <w:sz w:val="28"/>
        </w:rPr>
        <w:t>（四）</w:t>
      </w:r>
      <w:r w:rsidR="00E12B55" w:rsidRPr="00B10B7C">
        <w:rPr>
          <w:rFonts w:ascii="仿宋_GB2312" w:eastAsia="仿宋_GB2312" w:hAnsi="宋体" w:cs="宋体" w:hint="eastAsia"/>
          <w:sz w:val="28"/>
        </w:rPr>
        <w:t>建设思路</w:t>
      </w:r>
    </w:p>
    <w:p w:rsidR="00F63678" w:rsidRPr="00B10B7C" w:rsidRDefault="00466DA3" w:rsidP="00B10B7C">
      <w:pPr>
        <w:spacing w:line="360" w:lineRule="auto"/>
        <w:ind w:firstLineChars="200" w:firstLine="560"/>
        <w:rPr>
          <w:rFonts w:ascii="仿宋_GB2312" w:eastAsia="仿宋_GB2312" w:hAnsi="宋体" w:cs="宋体"/>
          <w:sz w:val="28"/>
        </w:rPr>
      </w:pPr>
      <w:r w:rsidRPr="00B10B7C">
        <w:rPr>
          <w:rFonts w:ascii="仿宋_GB2312" w:eastAsia="仿宋_GB2312" w:hAnsi="宋体" w:cs="宋体" w:hint="eastAsia"/>
          <w:sz w:val="28"/>
        </w:rPr>
        <w:t>江苏省社会教育服务指导中心</w:t>
      </w:r>
      <w:r w:rsidR="00A52890" w:rsidRPr="00B10B7C">
        <w:rPr>
          <w:rFonts w:ascii="仿宋_GB2312" w:eastAsia="仿宋_GB2312" w:hAnsi="宋体" w:cs="宋体" w:hint="eastAsia"/>
          <w:sz w:val="28"/>
        </w:rPr>
        <w:t>（以下简称“省社指中心”）</w:t>
      </w:r>
      <w:r w:rsidRPr="00B10B7C">
        <w:rPr>
          <w:rFonts w:ascii="仿宋_GB2312" w:eastAsia="仿宋_GB2312" w:hAnsi="宋体" w:cs="宋体" w:hint="eastAsia"/>
          <w:sz w:val="28"/>
        </w:rPr>
        <w:t>负责依托“江苏学习在线”“江苏老年教育网”“</w:t>
      </w:r>
      <w:r w:rsidR="00CA4470">
        <w:rPr>
          <w:rFonts w:ascii="仿宋_GB2312" w:eastAsia="仿宋_GB2312" w:hAnsi="宋体" w:cs="宋体" w:hint="eastAsia"/>
          <w:sz w:val="28"/>
        </w:rPr>
        <w:t>江苏老年</w:t>
      </w:r>
      <w:r w:rsidRPr="00B10B7C">
        <w:rPr>
          <w:rFonts w:ascii="仿宋_GB2312" w:eastAsia="仿宋_GB2312" w:hAnsi="宋体" w:cs="宋体" w:hint="eastAsia"/>
          <w:sz w:val="28"/>
        </w:rPr>
        <w:t>教育资源库”</w:t>
      </w:r>
      <w:r w:rsidR="00CA4470">
        <w:rPr>
          <w:rFonts w:ascii="仿宋_GB2312" w:eastAsia="仿宋_GB2312" w:hAnsi="宋体" w:cs="宋体" w:hint="eastAsia"/>
          <w:sz w:val="28"/>
        </w:rPr>
        <w:t>以及“终身教育资源库”等</w:t>
      </w:r>
      <w:r w:rsidR="000C092F" w:rsidRPr="00B10B7C">
        <w:rPr>
          <w:rFonts w:ascii="仿宋_GB2312" w:eastAsia="仿宋_GB2312" w:hAnsi="宋体" w:cs="宋体" w:hint="eastAsia"/>
          <w:sz w:val="28"/>
        </w:rPr>
        <w:t>省级</w:t>
      </w:r>
      <w:r w:rsidR="00F1270A">
        <w:rPr>
          <w:rFonts w:ascii="仿宋_GB2312" w:eastAsia="仿宋_GB2312" w:hAnsi="宋体" w:cs="宋体" w:hint="eastAsia"/>
          <w:sz w:val="28"/>
        </w:rPr>
        <w:t>网站系统，并以此为</w:t>
      </w:r>
      <w:r w:rsidR="005F3E79" w:rsidRPr="00B10B7C">
        <w:rPr>
          <w:rFonts w:ascii="仿宋_GB2312" w:eastAsia="仿宋_GB2312" w:hAnsi="宋体" w:cs="宋体" w:hint="eastAsia"/>
          <w:sz w:val="28"/>
        </w:rPr>
        <w:t>基础架构</w:t>
      </w:r>
      <w:r w:rsidRPr="00B10B7C">
        <w:rPr>
          <w:rFonts w:ascii="仿宋_GB2312" w:eastAsia="仿宋_GB2312" w:hAnsi="宋体" w:cs="宋体" w:hint="eastAsia"/>
          <w:sz w:val="28"/>
        </w:rPr>
        <w:t>，</w:t>
      </w:r>
      <w:r w:rsidR="00F1270A">
        <w:rPr>
          <w:rFonts w:ascii="仿宋_GB2312" w:eastAsia="仿宋_GB2312" w:hAnsi="宋体" w:cs="宋体" w:hint="eastAsia"/>
          <w:sz w:val="28"/>
        </w:rPr>
        <w:t>搭建江苏全民终身学习公共服务平台，</w:t>
      </w:r>
      <w:r w:rsidR="005F3E79" w:rsidRPr="00B10B7C">
        <w:rPr>
          <w:rFonts w:ascii="仿宋_GB2312" w:eastAsia="仿宋_GB2312" w:hAnsi="宋体" w:cs="宋体" w:hint="eastAsia"/>
          <w:sz w:val="28"/>
        </w:rPr>
        <w:t>构建</w:t>
      </w:r>
      <w:r w:rsidR="00F1270A">
        <w:rPr>
          <w:rFonts w:ascii="仿宋_GB2312" w:eastAsia="仿宋_GB2312" w:hAnsi="宋体" w:cs="宋体" w:hint="eastAsia"/>
          <w:sz w:val="28"/>
        </w:rPr>
        <w:t>“江苏学习在线”</w:t>
      </w:r>
      <w:r w:rsidRPr="00B10B7C">
        <w:rPr>
          <w:rFonts w:ascii="仿宋_GB2312" w:eastAsia="仿宋_GB2312" w:hAnsi="宋体" w:cs="宋体" w:hint="eastAsia"/>
          <w:sz w:val="28"/>
        </w:rPr>
        <w:t>联盟网站</w:t>
      </w:r>
      <w:r w:rsidR="005F3E79" w:rsidRPr="00B10B7C">
        <w:rPr>
          <w:rFonts w:ascii="仿宋_GB2312" w:eastAsia="仿宋_GB2312" w:hAnsi="宋体" w:cs="宋体" w:hint="eastAsia"/>
          <w:sz w:val="28"/>
        </w:rPr>
        <w:t>模式</w:t>
      </w:r>
      <w:r w:rsidR="00D43DBC" w:rsidRPr="00B10B7C">
        <w:rPr>
          <w:rFonts w:ascii="仿宋_GB2312" w:eastAsia="仿宋_GB2312" w:hAnsi="宋体" w:cs="宋体" w:hint="eastAsia"/>
          <w:sz w:val="28"/>
        </w:rPr>
        <w:t>，完善全省社区教育网上四级体系</w:t>
      </w:r>
      <w:r w:rsidR="000C092F" w:rsidRPr="00B10B7C">
        <w:rPr>
          <w:rFonts w:ascii="仿宋_GB2312" w:eastAsia="仿宋_GB2312" w:hAnsi="宋体" w:cs="宋体" w:hint="eastAsia"/>
          <w:sz w:val="28"/>
        </w:rPr>
        <w:t>。</w:t>
      </w:r>
      <w:r w:rsidRPr="00B10B7C">
        <w:rPr>
          <w:rFonts w:ascii="仿宋_GB2312" w:eastAsia="仿宋_GB2312" w:hAnsi="宋体" w:cs="宋体" w:hint="eastAsia"/>
          <w:sz w:val="28"/>
        </w:rPr>
        <w:t>各地可根据区域社区教育特点依托“江苏学习在线”</w:t>
      </w:r>
      <w:r w:rsidR="008A4EBA" w:rsidRPr="00B10B7C">
        <w:rPr>
          <w:rFonts w:ascii="仿宋_GB2312" w:eastAsia="仿宋_GB2312" w:hAnsi="宋体" w:cs="宋体" w:hint="eastAsia"/>
          <w:sz w:val="28"/>
        </w:rPr>
        <w:t>申请</w:t>
      </w:r>
      <w:r w:rsidRPr="00B10B7C">
        <w:rPr>
          <w:rFonts w:ascii="仿宋_GB2312" w:eastAsia="仿宋_GB2312" w:hAnsi="宋体" w:cs="宋体" w:hint="eastAsia"/>
          <w:sz w:val="28"/>
        </w:rPr>
        <w:t>共建联盟网站</w:t>
      </w:r>
      <w:r w:rsidR="00F63678" w:rsidRPr="00B10B7C">
        <w:rPr>
          <w:rFonts w:ascii="仿宋_GB2312" w:eastAsia="仿宋_GB2312" w:hAnsi="宋体" w:cs="宋体" w:hint="eastAsia"/>
          <w:sz w:val="28"/>
        </w:rPr>
        <w:t>。</w:t>
      </w:r>
    </w:p>
    <w:p w:rsidR="00466DA3" w:rsidRPr="00B10B7C" w:rsidRDefault="005F3E79" w:rsidP="00B10B7C">
      <w:pPr>
        <w:spacing w:line="360" w:lineRule="auto"/>
        <w:ind w:firstLineChars="200" w:firstLine="560"/>
        <w:rPr>
          <w:rFonts w:ascii="仿宋_GB2312" w:eastAsia="仿宋_GB2312" w:hAnsi="宋体" w:cs="宋体"/>
          <w:sz w:val="28"/>
        </w:rPr>
      </w:pPr>
      <w:r w:rsidRPr="00B10B7C">
        <w:rPr>
          <w:rFonts w:ascii="仿宋_GB2312" w:eastAsia="仿宋_GB2312" w:hAnsi="宋体" w:cs="宋体" w:hint="eastAsia"/>
          <w:sz w:val="28"/>
        </w:rPr>
        <w:t>鼓励各级各类社区教育机构根据需求</w:t>
      </w:r>
      <w:r w:rsidR="008A4EBA" w:rsidRPr="00B10B7C">
        <w:rPr>
          <w:rFonts w:ascii="仿宋_GB2312" w:eastAsia="仿宋_GB2312" w:hAnsi="宋体" w:cs="宋体" w:hint="eastAsia"/>
          <w:sz w:val="28"/>
        </w:rPr>
        <w:t>独立建设服务地方的全民终身学习平台</w:t>
      </w:r>
      <w:r w:rsidRPr="00B10B7C">
        <w:rPr>
          <w:rFonts w:ascii="仿宋_GB2312" w:eastAsia="仿宋_GB2312" w:hAnsi="宋体" w:cs="宋体" w:hint="eastAsia"/>
          <w:sz w:val="28"/>
        </w:rPr>
        <w:t>，</w:t>
      </w:r>
      <w:r w:rsidR="00B56322" w:rsidRPr="00B10B7C">
        <w:rPr>
          <w:rFonts w:ascii="仿宋_GB2312" w:eastAsia="仿宋_GB2312" w:hAnsi="宋体" w:cs="宋体" w:hint="eastAsia"/>
          <w:sz w:val="28"/>
        </w:rPr>
        <w:t>根据</w:t>
      </w:r>
      <w:r w:rsidR="00683781" w:rsidRPr="00B10B7C">
        <w:rPr>
          <w:rFonts w:ascii="仿宋_GB2312" w:eastAsia="仿宋_GB2312" w:hAnsi="宋体" w:cs="宋体" w:hint="eastAsia"/>
          <w:sz w:val="28"/>
        </w:rPr>
        <w:t>省教育厅办公室</w:t>
      </w:r>
      <w:r w:rsidR="00D5327E" w:rsidRPr="00B10B7C">
        <w:rPr>
          <w:rFonts w:ascii="仿宋_GB2312" w:eastAsia="仿宋_GB2312" w:hAnsi="宋体" w:cs="宋体" w:hint="eastAsia"/>
          <w:sz w:val="28"/>
        </w:rPr>
        <w:t>《关于做好与“江苏学习在线”数据对接的通知》（苏教办社教函〔2</w:t>
      </w:r>
      <w:r w:rsidR="00D5327E" w:rsidRPr="00B10B7C">
        <w:rPr>
          <w:rFonts w:ascii="仿宋_GB2312" w:eastAsia="仿宋_GB2312" w:hAnsi="宋体" w:cs="宋体"/>
          <w:sz w:val="28"/>
        </w:rPr>
        <w:t>017</w:t>
      </w:r>
      <w:r w:rsidR="00D5327E" w:rsidRPr="00B10B7C">
        <w:rPr>
          <w:rFonts w:ascii="仿宋_GB2312" w:eastAsia="仿宋_GB2312" w:hAnsi="宋体" w:cs="宋体" w:hint="eastAsia"/>
          <w:sz w:val="28"/>
        </w:rPr>
        <w:t>〕1号）</w:t>
      </w:r>
      <w:r w:rsidR="00B56322" w:rsidRPr="00B10B7C">
        <w:rPr>
          <w:rFonts w:ascii="仿宋_GB2312" w:eastAsia="仿宋_GB2312" w:hAnsi="宋体" w:cs="宋体" w:hint="eastAsia"/>
          <w:sz w:val="28"/>
        </w:rPr>
        <w:t>要求，各地独立建设的学习平台相关数据应接入</w:t>
      </w:r>
      <w:r w:rsidR="00C85290" w:rsidRPr="00B10B7C">
        <w:rPr>
          <w:rFonts w:ascii="仿宋_GB2312" w:eastAsia="仿宋_GB2312" w:hAnsi="宋体" w:cs="宋体" w:hint="eastAsia"/>
          <w:sz w:val="28"/>
        </w:rPr>
        <w:t>“江苏学习在线”网站，实现全省终身学习网站数据互联互通。</w:t>
      </w:r>
    </w:p>
    <w:p w:rsidR="00E12B55" w:rsidRPr="00540B38" w:rsidRDefault="00C0595F" w:rsidP="00B10B7C">
      <w:pPr>
        <w:spacing w:line="360" w:lineRule="auto"/>
        <w:ind w:firstLineChars="200" w:firstLine="560"/>
        <w:rPr>
          <w:rFonts w:ascii="方正小标宋简体" w:eastAsia="方正小标宋简体" w:hAnsi="宋体" w:cs="宋体"/>
          <w:sz w:val="28"/>
        </w:rPr>
      </w:pPr>
      <w:r w:rsidRPr="00540B38">
        <w:rPr>
          <w:rFonts w:ascii="方正小标宋简体" w:eastAsia="方正小标宋简体" w:hAnsi="宋体" w:cs="宋体" w:hint="eastAsia"/>
          <w:sz w:val="28"/>
        </w:rPr>
        <w:t>二、</w:t>
      </w:r>
      <w:r w:rsidR="000F48A4" w:rsidRPr="00540B38">
        <w:rPr>
          <w:rFonts w:ascii="方正小标宋简体" w:eastAsia="方正小标宋简体" w:hAnsi="宋体" w:cs="宋体" w:hint="eastAsia"/>
          <w:sz w:val="28"/>
        </w:rPr>
        <w:t>省社指中心承担的</w:t>
      </w:r>
      <w:r w:rsidR="00A444E9" w:rsidRPr="00540B38">
        <w:rPr>
          <w:rFonts w:ascii="方正小标宋简体" w:eastAsia="方正小标宋简体" w:hAnsi="宋体" w:cs="宋体" w:hint="eastAsia"/>
          <w:sz w:val="28"/>
        </w:rPr>
        <w:t>权利和义务</w:t>
      </w:r>
    </w:p>
    <w:p w:rsidR="00C0595F" w:rsidRPr="00B10B7C" w:rsidRDefault="00C0595F" w:rsidP="00B10B7C">
      <w:pPr>
        <w:spacing w:line="360" w:lineRule="auto"/>
        <w:ind w:firstLineChars="200" w:firstLine="560"/>
        <w:rPr>
          <w:rFonts w:ascii="仿宋_GB2312" w:eastAsia="仿宋_GB2312" w:hAnsi="宋体" w:cs="宋体"/>
          <w:sz w:val="28"/>
        </w:rPr>
      </w:pPr>
      <w:r w:rsidRPr="00B10B7C">
        <w:rPr>
          <w:rFonts w:ascii="仿宋_GB2312" w:eastAsia="仿宋_GB2312" w:hAnsi="宋体" w:cs="宋体" w:hint="eastAsia"/>
          <w:sz w:val="28"/>
        </w:rPr>
        <w:t>（一）</w:t>
      </w:r>
      <w:r w:rsidR="00B0176E" w:rsidRPr="00B10B7C">
        <w:rPr>
          <w:rFonts w:ascii="仿宋_GB2312" w:eastAsia="仿宋_GB2312" w:hAnsi="宋体" w:cs="宋体" w:hint="eastAsia"/>
          <w:sz w:val="28"/>
        </w:rPr>
        <w:t>组织保障工作</w:t>
      </w:r>
    </w:p>
    <w:p w:rsidR="00A444E9" w:rsidRPr="00B10B7C" w:rsidRDefault="0001217C" w:rsidP="00B10B7C">
      <w:pPr>
        <w:spacing w:line="360" w:lineRule="auto"/>
        <w:ind w:firstLineChars="200" w:firstLine="560"/>
        <w:rPr>
          <w:rFonts w:ascii="仿宋_GB2312" w:eastAsia="仿宋_GB2312" w:hAnsi="宋体" w:cs="宋体"/>
          <w:sz w:val="28"/>
        </w:rPr>
      </w:pPr>
      <w:r w:rsidRPr="00B10B7C">
        <w:rPr>
          <w:rFonts w:ascii="仿宋_GB2312" w:eastAsia="仿宋_GB2312" w:hAnsi="宋体" w:cs="宋体" w:hint="eastAsia"/>
          <w:sz w:val="28"/>
        </w:rPr>
        <w:t>“联盟网站”建设是贯彻落实《江苏教育现代化2035》和江苏社会教育“十四五”规划重要工作之一，也是优化资源配置、推进资源共享，建设学习型社会的重要抓手。</w:t>
      </w:r>
      <w:r w:rsidR="001D1302" w:rsidRPr="00B10B7C">
        <w:rPr>
          <w:rFonts w:ascii="仿宋_GB2312" w:eastAsia="仿宋_GB2312" w:hAnsi="宋体" w:cs="宋体" w:hint="eastAsia"/>
          <w:sz w:val="28"/>
        </w:rPr>
        <w:t>省社指中心在江苏省教育厅的指导下</w:t>
      </w:r>
      <w:r w:rsidR="002103A9" w:rsidRPr="00B10B7C">
        <w:rPr>
          <w:rFonts w:ascii="仿宋_GB2312" w:eastAsia="仿宋_GB2312" w:hAnsi="宋体" w:cs="宋体" w:hint="eastAsia"/>
          <w:sz w:val="28"/>
        </w:rPr>
        <w:t>规划全省</w:t>
      </w:r>
      <w:r w:rsidR="005B0B48">
        <w:rPr>
          <w:rFonts w:ascii="仿宋_GB2312" w:eastAsia="仿宋_GB2312" w:hAnsi="宋体" w:cs="宋体" w:hint="eastAsia"/>
          <w:sz w:val="28"/>
        </w:rPr>
        <w:t>“联盟网站”</w:t>
      </w:r>
      <w:r w:rsidR="0055568C" w:rsidRPr="00B10B7C">
        <w:rPr>
          <w:rFonts w:ascii="仿宋_GB2312" w:eastAsia="仿宋_GB2312" w:hAnsi="宋体" w:cs="宋体" w:hint="eastAsia"/>
          <w:sz w:val="28"/>
        </w:rPr>
        <w:t>建设</w:t>
      </w:r>
      <w:r w:rsidR="002103A9" w:rsidRPr="00B10B7C">
        <w:rPr>
          <w:rFonts w:ascii="仿宋_GB2312" w:eastAsia="仿宋_GB2312" w:hAnsi="宋体" w:cs="宋体" w:hint="eastAsia"/>
          <w:sz w:val="28"/>
        </w:rPr>
        <w:t>，</w:t>
      </w:r>
      <w:r w:rsidR="0055568C" w:rsidRPr="00B10B7C">
        <w:rPr>
          <w:rFonts w:ascii="仿宋_GB2312" w:eastAsia="仿宋_GB2312" w:hAnsi="宋体" w:cs="宋体" w:hint="eastAsia"/>
          <w:sz w:val="28"/>
        </w:rPr>
        <w:t>稳步推进</w:t>
      </w:r>
      <w:r w:rsidR="004C6BB2" w:rsidRPr="00B10B7C">
        <w:rPr>
          <w:rFonts w:ascii="仿宋_GB2312" w:eastAsia="仿宋_GB2312" w:hAnsi="宋体" w:cs="宋体" w:hint="eastAsia"/>
          <w:sz w:val="28"/>
        </w:rPr>
        <w:t>联盟</w:t>
      </w:r>
      <w:r w:rsidR="001D1302" w:rsidRPr="00B10B7C">
        <w:rPr>
          <w:rFonts w:ascii="仿宋_GB2312" w:eastAsia="仿宋_GB2312" w:hAnsi="宋体" w:cs="宋体" w:hint="eastAsia"/>
          <w:sz w:val="28"/>
        </w:rPr>
        <w:t>建设</w:t>
      </w:r>
      <w:r w:rsidR="00432F15" w:rsidRPr="00B10B7C">
        <w:rPr>
          <w:rFonts w:ascii="仿宋_GB2312" w:eastAsia="仿宋_GB2312" w:hAnsi="宋体" w:cs="宋体" w:hint="eastAsia"/>
          <w:sz w:val="28"/>
        </w:rPr>
        <w:t>工作</w:t>
      </w:r>
      <w:r w:rsidR="001D1302" w:rsidRPr="00B10B7C">
        <w:rPr>
          <w:rFonts w:ascii="仿宋_GB2312" w:eastAsia="仿宋_GB2312" w:hAnsi="宋体" w:cs="宋体" w:hint="eastAsia"/>
          <w:sz w:val="28"/>
        </w:rPr>
        <w:t>，以服务全民学习为宗旨，</w:t>
      </w:r>
      <w:r w:rsidR="0055568C" w:rsidRPr="00B10B7C">
        <w:rPr>
          <w:rFonts w:ascii="仿宋_GB2312" w:eastAsia="仿宋_GB2312" w:hAnsi="宋体" w:cs="宋体" w:hint="eastAsia"/>
          <w:sz w:val="28"/>
        </w:rPr>
        <w:t>提高政治站位、</w:t>
      </w:r>
      <w:r w:rsidR="001D1302" w:rsidRPr="00B10B7C">
        <w:rPr>
          <w:rFonts w:ascii="仿宋_GB2312" w:eastAsia="仿宋_GB2312" w:hAnsi="宋体" w:cs="宋体" w:hint="eastAsia"/>
          <w:sz w:val="28"/>
        </w:rPr>
        <w:t>强化</w:t>
      </w:r>
      <w:r w:rsidR="00987580" w:rsidRPr="00B10B7C">
        <w:rPr>
          <w:rFonts w:ascii="仿宋_GB2312" w:eastAsia="仿宋_GB2312" w:hAnsi="宋体" w:cs="宋体" w:hint="eastAsia"/>
          <w:sz w:val="28"/>
        </w:rPr>
        <w:t>组织管理</w:t>
      </w:r>
      <w:r w:rsidR="0055568C" w:rsidRPr="00B10B7C">
        <w:rPr>
          <w:rFonts w:ascii="仿宋_GB2312" w:eastAsia="仿宋_GB2312" w:hAnsi="宋体" w:cs="宋体" w:hint="eastAsia"/>
          <w:sz w:val="28"/>
        </w:rPr>
        <w:t>、</w:t>
      </w:r>
      <w:r w:rsidR="00987580" w:rsidRPr="00B10B7C">
        <w:rPr>
          <w:rFonts w:ascii="仿宋_GB2312" w:eastAsia="仿宋_GB2312" w:hAnsi="宋体" w:cs="宋体" w:hint="eastAsia"/>
          <w:sz w:val="28"/>
        </w:rPr>
        <w:t>增强服务意识</w:t>
      </w:r>
      <w:r w:rsidR="00CB2889" w:rsidRPr="00B10B7C">
        <w:rPr>
          <w:rFonts w:ascii="仿宋_GB2312" w:eastAsia="仿宋_GB2312" w:hAnsi="宋体" w:cs="宋体" w:hint="eastAsia"/>
          <w:sz w:val="28"/>
        </w:rPr>
        <w:t>，</w:t>
      </w:r>
      <w:r w:rsidR="0055568C" w:rsidRPr="00B10B7C">
        <w:rPr>
          <w:rFonts w:ascii="仿宋_GB2312" w:eastAsia="仿宋_GB2312" w:hAnsi="宋体" w:cs="宋体" w:hint="eastAsia"/>
          <w:sz w:val="28"/>
        </w:rPr>
        <w:t>切实发挥省社指中心服务和指导的职能。</w:t>
      </w:r>
    </w:p>
    <w:p w:rsidR="00545483" w:rsidRPr="00B10B7C" w:rsidRDefault="005B0B48" w:rsidP="00B10B7C">
      <w:pPr>
        <w:spacing w:line="360" w:lineRule="auto"/>
        <w:ind w:firstLineChars="200" w:firstLine="560"/>
        <w:rPr>
          <w:rFonts w:ascii="仿宋_GB2312" w:eastAsia="仿宋_GB2312" w:hAnsi="宋体" w:cs="宋体"/>
          <w:sz w:val="28"/>
        </w:rPr>
      </w:pPr>
      <w:r w:rsidRPr="00B10B7C">
        <w:rPr>
          <w:rFonts w:ascii="仿宋_GB2312" w:eastAsia="仿宋_GB2312" w:hAnsi="宋体" w:cs="宋体" w:hint="eastAsia"/>
          <w:sz w:val="28"/>
        </w:rPr>
        <w:t>省社指中心负责全省“联盟网站”的建设和开发工作，深入各级</w:t>
      </w:r>
      <w:r w:rsidRPr="00B10B7C">
        <w:rPr>
          <w:rFonts w:ascii="仿宋_GB2312" w:eastAsia="仿宋_GB2312" w:hAnsi="宋体" w:cs="宋体" w:hint="eastAsia"/>
          <w:sz w:val="28"/>
        </w:rPr>
        <w:lastRenderedPageBreak/>
        <w:t>各类社区教育机构、社区居民对平台功能、学习资源、学习方式等需求梳理分析，进一步完善系统基础架构、硬件设施和网络环境，对系统功能不断迭代更新，不断满足学习、管理和使用的需求</w:t>
      </w:r>
      <w:r>
        <w:rPr>
          <w:rFonts w:ascii="仿宋_GB2312" w:eastAsia="仿宋_GB2312" w:hAnsi="宋体" w:cs="宋体" w:hint="eastAsia"/>
          <w:sz w:val="28"/>
        </w:rPr>
        <w:t>，</w:t>
      </w:r>
      <w:r w:rsidRPr="00B10B7C">
        <w:rPr>
          <w:rFonts w:ascii="仿宋_GB2312" w:eastAsia="仿宋_GB2312" w:hAnsi="宋体" w:cs="宋体" w:hint="eastAsia"/>
          <w:sz w:val="28"/>
        </w:rPr>
        <w:t>设计联盟网站通用模板，保障网站的正常运行。</w:t>
      </w:r>
      <w:r w:rsidR="000F48A4" w:rsidRPr="00B10B7C">
        <w:rPr>
          <w:rFonts w:ascii="仿宋_GB2312" w:eastAsia="仿宋_GB2312" w:hAnsi="宋体" w:cs="宋体" w:hint="eastAsia"/>
          <w:sz w:val="28"/>
        </w:rPr>
        <w:t>负责对全省社区教育“联盟网站”进行整体的宣传和推广，</w:t>
      </w:r>
      <w:r w:rsidR="00F21E41" w:rsidRPr="00B10B7C">
        <w:rPr>
          <w:rFonts w:ascii="仿宋_GB2312" w:eastAsia="仿宋_GB2312" w:hAnsi="宋体" w:cs="宋体" w:hint="eastAsia"/>
          <w:sz w:val="28"/>
        </w:rPr>
        <w:t>积极有效地运用各类媒体工具，不断加大宣传的力度，及时、全面、准确地向各行各业和全体居民宣传“联盟网站”的发展，促进各行各业了解、关心、关注、支持和帮助社会教育事业发展，营造良好的舆论氛围。</w:t>
      </w:r>
    </w:p>
    <w:p w:rsidR="00E50B7E" w:rsidRPr="00B10B7C" w:rsidRDefault="00E50B7E" w:rsidP="00B10B7C">
      <w:pPr>
        <w:spacing w:line="360" w:lineRule="auto"/>
        <w:ind w:firstLineChars="200" w:firstLine="560"/>
        <w:rPr>
          <w:rFonts w:ascii="仿宋_GB2312" w:eastAsia="仿宋_GB2312" w:hAnsi="宋体" w:cs="宋体"/>
          <w:sz w:val="28"/>
        </w:rPr>
      </w:pPr>
      <w:r w:rsidRPr="00B10B7C">
        <w:rPr>
          <w:rFonts w:ascii="仿宋_GB2312" w:eastAsia="仿宋_GB2312" w:hAnsi="宋体" w:cs="宋体" w:hint="eastAsia"/>
          <w:sz w:val="28"/>
        </w:rPr>
        <w:t>（</w:t>
      </w:r>
      <w:r w:rsidR="004C6BB2" w:rsidRPr="00B10B7C">
        <w:rPr>
          <w:rFonts w:ascii="仿宋_GB2312" w:eastAsia="仿宋_GB2312" w:hAnsi="宋体" w:cs="宋体" w:hint="eastAsia"/>
          <w:sz w:val="28"/>
        </w:rPr>
        <w:t>二</w:t>
      </w:r>
      <w:r w:rsidRPr="00B10B7C">
        <w:rPr>
          <w:rFonts w:ascii="仿宋_GB2312" w:eastAsia="仿宋_GB2312" w:hAnsi="宋体" w:cs="宋体" w:hint="eastAsia"/>
          <w:sz w:val="28"/>
        </w:rPr>
        <w:t>）组织申报</w:t>
      </w:r>
      <w:r w:rsidR="004C6BB2" w:rsidRPr="00B10B7C">
        <w:rPr>
          <w:rFonts w:ascii="仿宋_GB2312" w:eastAsia="仿宋_GB2312" w:hAnsi="宋体" w:cs="宋体" w:hint="eastAsia"/>
          <w:sz w:val="28"/>
        </w:rPr>
        <w:t>和技术</w:t>
      </w:r>
      <w:r w:rsidR="003A1604" w:rsidRPr="00B10B7C">
        <w:rPr>
          <w:rFonts w:ascii="仿宋_GB2312" w:eastAsia="仿宋_GB2312" w:hAnsi="宋体" w:cs="宋体" w:hint="eastAsia"/>
          <w:sz w:val="28"/>
        </w:rPr>
        <w:t>服务</w:t>
      </w:r>
    </w:p>
    <w:p w:rsidR="003D2C63" w:rsidRPr="00B10B7C" w:rsidRDefault="00C91100" w:rsidP="00B10B7C">
      <w:pPr>
        <w:spacing w:line="360" w:lineRule="auto"/>
        <w:ind w:firstLineChars="200" w:firstLine="560"/>
        <w:rPr>
          <w:rFonts w:ascii="仿宋_GB2312" w:eastAsia="仿宋_GB2312" w:hAnsi="宋体" w:cs="宋体"/>
          <w:sz w:val="28"/>
        </w:rPr>
      </w:pPr>
      <w:r w:rsidRPr="00B10B7C">
        <w:rPr>
          <w:rFonts w:ascii="仿宋_GB2312" w:eastAsia="仿宋_GB2312" w:hAnsi="宋体" w:cs="宋体" w:hint="eastAsia"/>
          <w:sz w:val="28"/>
        </w:rPr>
        <w:t>各设区市教育</w:t>
      </w:r>
      <w:r w:rsidR="005B0B48">
        <w:rPr>
          <w:rFonts w:ascii="仿宋_GB2312" w:eastAsia="仿宋_GB2312" w:hAnsi="宋体" w:cs="宋体" w:hint="eastAsia"/>
          <w:sz w:val="28"/>
        </w:rPr>
        <w:t>行政部门</w:t>
      </w:r>
      <w:r w:rsidRPr="00B10B7C">
        <w:rPr>
          <w:rFonts w:ascii="仿宋_GB2312" w:eastAsia="仿宋_GB2312" w:hAnsi="宋体" w:cs="宋体" w:hint="eastAsia"/>
          <w:sz w:val="28"/>
        </w:rPr>
        <w:t>应主动遴选本区域内条件成熟、积极性高的承建单位加入“联盟网站”的建设，</w:t>
      </w:r>
      <w:r w:rsidR="00582E69" w:rsidRPr="00B10B7C">
        <w:rPr>
          <w:rFonts w:ascii="仿宋_GB2312" w:eastAsia="仿宋_GB2312" w:hAnsi="宋体" w:cs="宋体" w:hint="eastAsia"/>
          <w:sz w:val="28"/>
        </w:rPr>
        <w:t>承建单位可由各地开放大学、社区学院或社教中心组成，省社指中心对承建单位审核通过后，双</w:t>
      </w:r>
      <w:r w:rsidR="00B97EE5">
        <w:rPr>
          <w:rFonts w:ascii="仿宋_GB2312" w:eastAsia="仿宋_GB2312" w:hAnsi="宋体" w:cs="宋体" w:hint="eastAsia"/>
          <w:sz w:val="28"/>
        </w:rPr>
        <w:t>方</w:t>
      </w:r>
      <w:r w:rsidR="00582E69" w:rsidRPr="00B10B7C">
        <w:rPr>
          <w:rFonts w:ascii="仿宋_GB2312" w:eastAsia="仿宋_GB2312" w:hAnsi="宋体" w:cs="宋体" w:hint="eastAsia"/>
          <w:sz w:val="28"/>
        </w:rPr>
        <w:t>签订共建协议，正式成为联盟成员</w:t>
      </w:r>
      <w:r w:rsidR="00B97EE5">
        <w:rPr>
          <w:rFonts w:ascii="仿宋_GB2312" w:eastAsia="仿宋_GB2312" w:hAnsi="宋体" w:cs="宋体" w:hint="eastAsia"/>
          <w:sz w:val="28"/>
        </w:rPr>
        <w:t>后</w:t>
      </w:r>
      <w:r w:rsidR="00582E69" w:rsidRPr="00B10B7C">
        <w:rPr>
          <w:rFonts w:ascii="仿宋_GB2312" w:eastAsia="仿宋_GB2312" w:hAnsi="宋体" w:cs="宋体" w:hint="eastAsia"/>
          <w:sz w:val="28"/>
        </w:rPr>
        <w:t>，享有联盟成员的各项权利。</w:t>
      </w:r>
    </w:p>
    <w:p w:rsidR="00523B31" w:rsidRPr="00B10B7C" w:rsidRDefault="00523B31" w:rsidP="00B10B7C">
      <w:pPr>
        <w:spacing w:line="360" w:lineRule="auto"/>
        <w:ind w:firstLineChars="200" w:firstLine="560"/>
        <w:rPr>
          <w:rFonts w:ascii="仿宋_GB2312" w:eastAsia="仿宋_GB2312" w:hAnsi="宋体" w:cs="宋体"/>
          <w:sz w:val="28"/>
        </w:rPr>
      </w:pPr>
      <w:r w:rsidRPr="00B10B7C">
        <w:rPr>
          <w:rFonts w:ascii="仿宋_GB2312" w:eastAsia="仿宋_GB2312" w:hAnsi="宋体" w:cs="宋体" w:hint="eastAsia"/>
          <w:sz w:val="28"/>
        </w:rPr>
        <w:t>省社指中心在“联盟网站”的建设和管理过程中，</w:t>
      </w:r>
      <w:r w:rsidR="003D2C63" w:rsidRPr="00B10B7C">
        <w:rPr>
          <w:rFonts w:ascii="仿宋_GB2312" w:eastAsia="仿宋_GB2312" w:hAnsi="宋体" w:cs="宋体" w:hint="eastAsia"/>
          <w:sz w:val="28"/>
        </w:rPr>
        <w:t>负责提供各种</w:t>
      </w:r>
      <w:r w:rsidR="00EF52D5">
        <w:rPr>
          <w:rFonts w:ascii="仿宋_GB2312" w:eastAsia="仿宋_GB2312" w:hAnsi="宋体" w:cs="宋体" w:hint="eastAsia"/>
          <w:sz w:val="28"/>
        </w:rPr>
        <w:t>业务</w:t>
      </w:r>
      <w:r w:rsidR="003D2C63" w:rsidRPr="00B10B7C">
        <w:rPr>
          <w:rFonts w:ascii="仿宋_GB2312" w:eastAsia="仿宋_GB2312" w:hAnsi="宋体" w:cs="宋体" w:hint="eastAsia"/>
          <w:sz w:val="28"/>
        </w:rPr>
        <w:t>咨询和技术服务工作，</w:t>
      </w:r>
      <w:r w:rsidRPr="00B10B7C">
        <w:rPr>
          <w:rFonts w:ascii="仿宋_GB2312" w:eastAsia="仿宋_GB2312" w:hAnsi="宋体" w:cs="宋体" w:hint="eastAsia"/>
          <w:sz w:val="28"/>
        </w:rPr>
        <w:t>组织各级联盟承建单位管理人员开展</w:t>
      </w:r>
      <w:r w:rsidR="00F21E41" w:rsidRPr="00B10B7C">
        <w:rPr>
          <w:rFonts w:ascii="仿宋_GB2312" w:eastAsia="仿宋_GB2312" w:hAnsi="宋体" w:cs="宋体" w:hint="eastAsia"/>
          <w:sz w:val="28"/>
        </w:rPr>
        <w:t>网站技术培训</w:t>
      </w:r>
      <w:r w:rsidR="003D2C63" w:rsidRPr="00B10B7C">
        <w:rPr>
          <w:rFonts w:ascii="仿宋_GB2312" w:eastAsia="仿宋_GB2312" w:hAnsi="宋体" w:cs="宋体" w:hint="eastAsia"/>
          <w:sz w:val="28"/>
        </w:rPr>
        <w:t>，</w:t>
      </w:r>
      <w:r w:rsidR="00F21E41" w:rsidRPr="00B10B7C">
        <w:rPr>
          <w:rFonts w:ascii="仿宋_GB2312" w:eastAsia="仿宋_GB2312" w:hAnsi="宋体" w:cs="宋体" w:hint="eastAsia"/>
          <w:sz w:val="28"/>
        </w:rPr>
        <w:t>并进行教育资源交流、技术交流和学术交流</w:t>
      </w:r>
      <w:r w:rsidR="003D2C63" w:rsidRPr="00B10B7C">
        <w:rPr>
          <w:rFonts w:ascii="仿宋_GB2312" w:eastAsia="仿宋_GB2312" w:hAnsi="宋体" w:cs="宋体" w:hint="eastAsia"/>
          <w:sz w:val="28"/>
        </w:rPr>
        <w:t>，</w:t>
      </w:r>
      <w:r w:rsidR="00683781">
        <w:rPr>
          <w:rFonts w:ascii="仿宋_GB2312" w:eastAsia="仿宋_GB2312" w:hAnsi="宋体" w:cs="宋体" w:hint="eastAsia"/>
          <w:sz w:val="28"/>
        </w:rPr>
        <w:t>同时</w:t>
      </w:r>
      <w:r w:rsidR="000F48A4" w:rsidRPr="00B10B7C">
        <w:rPr>
          <w:rFonts w:ascii="仿宋_GB2312" w:eastAsia="仿宋_GB2312" w:hAnsi="宋体" w:cs="宋体" w:hint="eastAsia"/>
          <w:sz w:val="28"/>
        </w:rPr>
        <w:t>整理和总结反馈意见</w:t>
      </w:r>
      <w:r w:rsidR="00683781">
        <w:rPr>
          <w:rFonts w:ascii="仿宋_GB2312" w:eastAsia="仿宋_GB2312" w:hAnsi="宋体" w:cs="宋体" w:hint="eastAsia"/>
          <w:sz w:val="28"/>
        </w:rPr>
        <w:t>，</w:t>
      </w:r>
      <w:r w:rsidR="00EF52D5">
        <w:rPr>
          <w:rFonts w:ascii="仿宋_GB2312" w:eastAsia="仿宋_GB2312" w:hAnsi="宋体" w:cs="宋体" w:hint="eastAsia"/>
          <w:sz w:val="28"/>
        </w:rPr>
        <w:t>对平台的相关功能迭代完善</w:t>
      </w:r>
      <w:r w:rsidR="000F48A4" w:rsidRPr="00B10B7C">
        <w:rPr>
          <w:rFonts w:ascii="仿宋_GB2312" w:eastAsia="仿宋_GB2312" w:hAnsi="宋体" w:cs="宋体" w:hint="eastAsia"/>
          <w:sz w:val="28"/>
        </w:rPr>
        <w:t>。</w:t>
      </w:r>
    </w:p>
    <w:p w:rsidR="00F77578" w:rsidRPr="00B10B7C" w:rsidRDefault="00F77578" w:rsidP="00B10B7C">
      <w:pPr>
        <w:spacing w:line="360" w:lineRule="auto"/>
        <w:ind w:firstLineChars="200" w:firstLine="560"/>
        <w:rPr>
          <w:rFonts w:ascii="仿宋_GB2312" w:eastAsia="仿宋_GB2312" w:hAnsi="宋体" w:cs="宋体"/>
          <w:sz w:val="28"/>
        </w:rPr>
      </w:pPr>
      <w:r w:rsidRPr="00B10B7C">
        <w:rPr>
          <w:rFonts w:ascii="仿宋_GB2312" w:eastAsia="仿宋_GB2312" w:hAnsi="宋体" w:cs="宋体" w:hint="eastAsia"/>
          <w:sz w:val="28"/>
        </w:rPr>
        <w:t>进一步探索社区教育在线学习成果认证机制，推进与“江苏省终身教育学分银行”的社区教育学分存储工作，</w:t>
      </w:r>
      <w:r w:rsidR="00683781">
        <w:rPr>
          <w:rFonts w:ascii="仿宋_GB2312" w:eastAsia="仿宋_GB2312" w:hAnsi="宋体" w:cs="宋体" w:hint="eastAsia"/>
          <w:sz w:val="28"/>
        </w:rPr>
        <w:t>为</w:t>
      </w:r>
      <w:r w:rsidRPr="00B10B7C">
        <w:rPr>
          <w:rFonts w:ascii="仿宋_GB2312" w:eastAsia="仿宋_GB2312" w:hAnsi="宋体" w:cs="宋体" w:hint="eastAsia"/>
          <w:sz w:val="28"/>
        </w:rPr>
        <w:t>加快完善我省终身</w:t>
      </w:r>
      <w:r w:rsidR="00214F39">
        <w:rPr>
          <w:rFonts w:ascii="仿宋_GB2312" w:eastAsia="仿宋_GB2312" w:hAnsi="宋体" w:cs="宋体" w:hint="eastAsia"/>
          <w:sz w:val="28"/>
        </w:rPr>
        <w:t>学习</w:t>
      </w:r>
      <w:r w:rsidRPr="00B10B7C">
        <w:rPr>
          <w:rFonts w:ascii="仿宋_GB2312" w:eastAsia="仿宋_GB2312" w:hAnsi="宋体" w:cs="宋体" w:hint="eastAsia"/>
          <w:sz w:val="28"/>
        </w:rPr>
        <w:t>体系做好技术与网络服务工作。</w:t>
      </w:r>
    </w:p>
    <w:p w:rsidR="004C6BB2" w:rsidRPr="00B10B7C" w:rsidRDefault="004C6BB2" w:rsidP="00B10B7C">
      <w:pPr>
        <w:spacing w:line="360" w:lineRule="auto"/>
        <w:ind w:firstLineChars="200" w:firstLine="560"/>
        <w:rPr>
          <w:rFonts w:ascii="仿宋_GB2312" w:eastAsia="仿宋_GB2312" w:hAnsi="宋体" w:cs="宋体"/>
          <w:sz w:val="28"/>
        </w:rPr>
      </w:pPr>
      <w:r w:rsidRPr="00B10B7C">
        <w:rPr>
          <w:rFonts w:ascii="仿宋_GB2312" w:eastAsia="仿宋_GB2312" w:hAnsi="宋体" w:cs="宋体" w:hint="eastAsia"/>
          <w:sz w:val="28"/>
        </w:rPr>
        <w:t>（三）</w:t>
      </w:r>
      <w:r w:rsidR="003A1604" w:rsidRPr="00B10B7C">
        <w:rPr>
          <w:rFonts w:ascii="仿宋_GB2312" w:eastAsia="仿宋_GB2312" w:hAnsi="宋体" w:cs="宋体" w:hint="eastAsia"/>
          <w:sz w:val="28"/>
        </w:rPr>
        <w:t>资源统筹和协调</w:t>
      </w:r>
    </w:p>
    <w:p w:rsidR="004C6BB2" w:rsidRPr="00B10B7C" w:rsidRDefault="00BC3DB9" w:rsidP="00B10B7C">
      <w:pPr>
        <w:spacing w:line="360" w:lineRule="auto"/>
        <w:ind w:firstLineChars="200" w:firstLine="560"/>
        <w:rPr>
          <w:rFonts w:ascii="仿宋_GB2312" w:eastAsia="仿宋_GB2312" w:hAnsi="宋体" w:cs="宋体"/>
          <w:sz w:val="28"/>
        </w:rPr>
      </w:pPr>
      <w:r>
        <w:rPr>
          <w:rFonts w:ascii="仿宋_GB2312" w:eastAsia="仿宋_GB2312" w:hAnsi="宋体" w:cs="宋体" w:hint="eastAsia"/>
          <w:sz w:val="28"/>
        </w:rPr>
        <w:t>“联盟网站”在建设和管理过程中，</w:t>
      </w:r>
      <w:r w:rsidR="00992457" w:rsidRPr="00B10B7C">
        <w:rPr>
          <w:rFonts w:ascii="仿宋_GB2312" w:eastAsia="仿宋_GB2312" w:hAnsi="宋体" w:cs="宋体" w:hint="eastAsia"/>
          <w:sz w:val="28"/>
        </w:rPr>
        <w:t>省社指中心统筹</w:t>
      </w:r>
      <w:r w:rsidR="00214F39">
        <w:rPr>
          <w:rFonts w:ascii="仿宋_GB2312" w:eastAsia="仿宋_GB2312" w:hAnsi="宋体" w:cs="宋体" w:hint="eastAsia"/>
          <w:sz w:val="28"/>
        </w:rPr>
        <w:t>管理</w:t>
      </w:r>
      <w:r w:rsidR="00992457" w:rsidRPr="00B10B7C">
        <w:rPr>
          <w:rFonts w:ascii="仿宋_GB2312" w:eastAsia="仿宋_GB2312" w:hAnsi="宋体" w:cs="宋体" w:hint="eastAsia"/>
          <w:sz w:val="28"/>
        </w:rPr>
        <w:t>“联盟</w:t>
      </w:r>
      <w:r w:rsidR="00992457" w:rsidRPr="00B10B7C">
        <w:rPr>
          <w:rFonts w:ascii="仿宋_GB2312" w:eastAsia="仿宋_GB2312" w:hAnsi="宋体" w:cs="宋体" w:hint="eastAsia"/>
          <w:sz w:val="28"/>
        </w:rPr>
        <w:lastRenderedPageBreak/>
        <w:t>网站”的各类资源和数据，协调资源共建共享，优化资源使用</w:t>
      </w:r>
      <w:r w:rsidR="00F77578" w:rsidRPr="00B10B7C">
        <w:rPr>
          <w:rFonts w:ascii="仿宋_GB2312" w:eastAsia="仿宋_GB2312" w:hAnsi="宋体" w:cs="宋体" w:hint="eastAsia"/>
          <w:sz w:val="28"/>
        </w:rPr>
        <w:t>效</w:t>
      </w:r>
      <w:r w:rsidR="00992457" w:rsidRPr="00B10B7C">
        <w:rPr>
          <w:rFonts w:ascii="仿宋_GB2312" w:eastAsia="仿宋_GB2312" w:hAnsi="宋体" w:cs="宋体" w:hint="eastAsia"/>
          <w:sz w:val="28"/>
        </w:rPr>
        <w:t>率</w:t>
      </w:r>
      <w:r w:rsidR="00F77578" w:rsidRPr="00B10B7C">
        <w:rPr>
          <w:rFonts w:ascii="仿宋_GB2312" w:eastAsia="仿宋_GB2312" w:hAnsi="宋体" w:cs="宋体" w:hint="eastAsia"/>
          <w:sz w:val="28"/>
        </w:rPr>
        <w:t>。同时对“联盟网站”</w:t>
      </w:r>
      <w:r w:rsidR="005153E8" w:rsidRPr="00B10B7C">
        <w:rPr>
          <w:rFonts w:ascii="仿宋_GB2312" w:eastAsia="仿宋_GB2312" w:hAnsi="宋体" w:cs="宋体" w:hint="eastAsia"/>
          <w:sz w:val="28"/>
        </w:rPr>
        <w:t>的</w:t>
      </w:r>
      <w:r w:rsidR="00F77578" w:rsidRPr="00B10B7C">
        <w:rPr>
          <w:rFonts w:ascii="仿宋_GB2312" w:eastAsia="仿宋_GB2312" w:hAnsi="宋体" w:cs="宋体" w:hint="eastAsia"/>
          <w:sz w:val="28"/>
        </w:rPr>
        <w:t>各类数据</w:t>
      </w:r>
      <w:r w:rsidR="005153E8" w:rsidRPr="00B10B7C">
        <w:rPr>
          <w:rFonts w:ascii="仿宋_GB2312" w:eastAsia="仿宋_GB2312" w:hAnsi="宋体" w:cs="宋体" w:hint="eastAsia"/>
          <w:sz w:val="28"/>
        </w:rPr>
        <w:t>享有统计、处理、分析和共享的权利，</w:t>
      </w:r>
      <w:r w:rsidR="00FA49C1" w:rsidRPr="00B10B7C">
        <w:rPr>
          <w:rFonts w:ascii="仿宋_GB2312" w:eastAsia="仿宋_GB2312" w:hAnsi="宋体" w:cs="宋体" w:hint="eastAsia"/>
          <w:sz w:val="28"/>
        </w:rPr>
        <w:t>实现</w:t>
      </w:r>
      <w:r w:rsidR="00F77578" w:rsidRPr="00B10B7C">
        <w:rPr>
          <w:rFonts w:ascii="仿宋_GB2312" w:eastAsia="仿宋_GB2312" w:hAnsi="宋体" w:cs="宋体" w:hint="eastAsia"/>
          <w:sz w:val="28"/>
        </w:rPr>
        <w:t>社区教育</w:t>
      </w:r>
      <w:r w:rsidR="00FA49C1" w:rsidRPr="00B10B7C">
        <w:rPr>
          <w:rFonts w:ascii="仿宋_GB2312" w:eastAsia="仿宋_GB2312" w:hAnsi="宋体" w:cs="宋体" w:hint="eastAsia"/>
          <w:sz w:val="28"/>
        </w:rPr>
        <w:t>工作成果数据动态</w:t>
      </w:r>
      <w:r w:rsidR="00F77578" w:rsidRPr="00B10B7C">
        <w:rPr>
          <w:rFonts w:ascii="仿宋_GB2312" w:eastAsia="仿宋_GB2312" w:hAnsi="宋体" w:cs="宋体" w:hint="eastAsia"/>
          <w:sz w:val="28"/>
        </w:rPr>
        <w:t>展示，促进全省社区教育工作的</w:t>
      </w:r>
      <w:r w:rsidR="00FA49C1" w:rsidRPr="00B10B7C">
        <w:rPr>
          <w:rFonts w:ascii="仿宋_GB2312" w:eastAsia="仿宋_GB2312" w:hAnsi="宋体" w:cs="宋体" w:hint="eastAsia"/>
          <w:sz w:val="28"/>
        </w:rPr>
        <w:t>均衡发展</w:t>
      </w:r>
      <w:r w:rsidR="005153E8" w:rsidRPr="00B10B7C">
        <w:rPr>
          <w:rFonts w:ascii="仿宋_GB2312" w:eastAsia="仿宋_GB2312" w:hAnsi="宋体" w:cs="宋体" w:hint="eastAsia"/>
          <w:sz w:val="28"/>
        </w:rPr>
        <w:t>。</w:t>
      </w:r>
    </w:p>
    <w:p w:rsidR="00E50B7E" w:rsidRPr="00540B38" w:rsidRDefault="00E50B7E" w:rsidP="00B10B7C">
      <w:pPr>
        <w:spacing w:line="360" w:lineRule="auto"/>
        <w:ind w:firstLineChars="200" w:firstLine="560"/>
        <w:rPr>
          <w:rFonts w:ascii="方正小标宋简体" w:eastAsia="方正小标宋简体" w:hAnsi="宋体" w:cs="宋体"/>
          <w:sz w:val="28"/>
        </w:rPr>
      </w:pPr>
      <w:r w:rsidRPr="00540B38">
        <w:rPr>
          <w:rFonts w:ascii="方正小标宋简体" w:eastAsia="方正小标宋简体" w:hAnsi="宋体" w:cs="宋体" w:hint="eastAsia"/>
          <w:sz w:val="28"/>
        </w:rPr>
        <w:t>三、</w:t>
      </w:r>
      <w:r w:rsidR="004C7C65" w:rsidRPr="00540B38">
        <w:rPr>
          <w:rFonts w:ascii="方正小标宋简体" w:eastAsia="方正小标宋简体" w:hAnsi="宋体" w:cs="宋体" w:hint="eastAsia"/>
          <w:sz w:val="28"/>
        </w:rPr>
        <w:t>联盟网站</w:t>
      </w:r>
      <w:r w:rsidR="00545483" w:rsidRPr="00540B38">
        <w:rPr>
          <w:rFonts w:ascii="方正小标宋简体" w:eastAsia="方正小标宋简体" w:hAnsi="宋体" w:cs="宋体" w:hint="eastAsia"/>
          <w:sz w:val="28"/>
        </w:rPr>
        <w:t>承建单位</w:t>
      </w:r>
      <w:r w:rsidR="004C7C65" w:rsidRPr="00540B38">
        <w:rPr>
          <w:rFonts w:ascii="方正小标宋简体" w:eastAsia="方正小标宋简体" w:hAnsi="宋体" w:cs="宋体" w:hint="eastAsia"/>
          <w:sz w:val="28"/>
        </w:rPr>
        <w:t>的</w:t>
      </w:r>
      <w:r w:rsidRPr="00540B38">
        <w:rPr>
          <w:rFonts w:ascii="方正小标宋简体" w:eastAsia="方正小标宋简体" w:hAnsi="宋体" w:cs="宋体" w:hint="eastAsia"/>
          <w:sz w:val="28"/>
        </w:rPr>
        <w:t>权利</w:t>
      </w:r>
      <w:r w:rsidR="004A0D92">
        <w:rPr>
          <w:rFonts w:ascii="方正小标宋简体" w:eastAsia="方正小标宋简体" w:hAnsi="宋体" w:cs="宋体" w:hint="eastAsia"/>
          <w:sz w:val="28"/>
        </w:rPr>
        <w:t>和</w:t>
      </w:r>
      <w:r w:rsidRPr="00540B38">
        <w:rPr>
          <w:rFonts w:ascii="方正小标宋简体" w:eastAsia="方正小标宋简体" w:hAnsi="宋体" w:cs="宋体" w:hint="eastAsia"/>
          <w:sz w:val="28"/>
        </w:rPr>
        <w:t>义务</w:t>
      </w:r>
    </w:p>
    <w:p w:rsidR="00E50B7E" w:rsidRPr="00B10B7C" w:rsidRDefault="00E50B7E" w:rsidP="00B10B7C">
      <w:pPr>
        <w:spacing w:line="360" w:lineRule="auto"/>
        <w:ind w:firstLineChars="200" w:firstLine="560"/>
        <w:rPr>
          <w:rFonts w:ascii="仿宋_GB2312" w:eastAsia="仿宋_GB2312" w:hAnsi="宋体" w:cs="宋体"/>
          <w:sz w:val="28"/>
        </w:rPr>
      </w:pPr>
      <w:r w:rsidRPr="00B10B7C">
        <w:rPr>
          <w:rFonts w:ascii="仿宋_GB2312" w:eastAsia="仿宋_GB2312" w:hAnsi="宋体" w:cs="宋体" w:hint="eastAsia"/>
          <w:sz w:val="28"/>
        </w:rPr>
        <w:t>（一）加强组织领导</w:t>
      </w:r>
    </w:p>
    <w:p w:rsidR="00224FBD" w:rsidRPr="00B10B7C" w:rsidRDefault="00224FBD" w:rsidP="00B10B7C">
      <w:pPr>
        <w:spacing w:line="360" w:lineRule="auto"/>
        <w:ind w:firstLineChars="200" w:firstLine="560"/>
        <w:rPr>
          <w:rFonts w:ascii="仿宋_GB2312" w:eastAsia="仿宋_GB2312" w:hAnsi="宋体" w:cs="宋体"/>
          <w:sz w:val="28"/>
        </w:rPr>
      </w:pPr>
      <w:r w:rsidRPr="00B10B7C">
        <w:rPr>
          <w:rFonts w:ascii="仿宋_GB2312" w:eastAsia="仿宋_GB2312" w:hAnsi="宋体" w:cs="宋体" w:hint="eastAsia"/>
          <w:sz w:val="28"/>
        </w:rPr>
        <w:t>各级教育行政</w:t>
      </w:r>
      <w:r w:rsidR="00BC3DB9">
        <w:rPr>
          <w:rFonts w:ascii="仿宋_GB2312" w:eastAsia="仿宋_GB2312" w:hAnsi="宋体" w:cs="宋体" w:hint="eastAsia"/>
          <w:sz w:val="28"/>
        </w:rPr>
        <w:t>部门</w:t>
      </w:r>
      <w:r w:rsidRPr="00B10B7C">
        <w:rPr>
          <w:rFonts w:ascii="仿宋_GB2312" w:eastAsia="仿宋_GB2312" w:hAnsi="宋体" w:cs="宋体" w:hint="eastAsia"/>
          <w:sz w:val="28"/>
        </w:rPr>
        <w:t>要切实加强对“联盟网站”建设工作的组织领导，</w:t>
      </w:r>
      <w:r w:rsidR="004C0F47" w:rsidRPr="00B10B7C">
        <w:rPr>
          <w:rFonts w:ascii="仿宋_GB2312" w:eastAsia="仿宋_GB2312" w:hAnsi="宋体" w:cs="宋体" w:hint="eastAsia"/>
          <w:sz w:val="28"/>
        </w:rPr>
        <w:t>承担</w:t>
      </w:r>
      <w:r w:rsidR="00451DF9" w:rsidRPr="00B10B7C">
        <w:rPr>
          <w:rFonts w:ascii="仿宋_GB2312" w:eastAsia="仿宋_GB2312" w:hAnsi="宋体" w:cs="宋体" w:hint="eastAsia"/>
          <w:sz w:val="28"/>
        </w:rPr>
        <w:t>监管责任，落实工作主体</w:t>
      </w:r>
      <w:r w:rsidRPr="00B10B7C">
        <w:rPr>
          <w:rFonts w:ascii="仿宋_GB2312" w:eastAsia="仿宋_GB2312" w:hAnsi="宋体" w:cs="宋体" w:hint="eastAsia"/>
          <w:sz w:val="28"/>
        </w:rPr>
        <w:t>，坚持正确政治方向，</w:t>
      </w:r>
      <w:r w:rsidR="00451DF9" w:rsidRPr="00B10B7C">
        <w:rPr>
          <w:rFonts w:ascii="仿宋_GB2312" w:eastAsia="仿宋_GB2312" w:hAnsi="宋体" w:cs="宋体" w:hint="eastAsia"/>
          <w:sz w:val="28"/>
        </w:rPr>
        <w:t>树立</w:t>
      </w:r>
      <w:r w:rsidRPr="00B10B7C">
        <w:rPr>
          <w:rFonts w:ascii="仿宋_GB2312" w:eastAsia="仿宋_GB2312" w:hAnsi="宋体" w:cs="宋体" w:hint="eastAsia"/>
          <w:sz w:val="28"/>
        </w:rPr>
        <w:t>社区教育领域意识形态工作</w:t>
      </w:r>
      <w:r w:rsidR="00451DF9" w:rsidRPr="00B10B7C">
        <w:rPr>
          <w:rFonts w:ascii="仿宋_GB2312" w:eastAsia="仿宋_GB2312" w:hAnsi="宋体" w:cs="宋体" w:hint="eastAsia"/>
          <w:sz w:val="28"/>
        </w:rPr>
        <w:t>第一责任人意识</w:t>
      </w:r>
      <w:r w:rsidRPr="00B10B7C">
        <w:rPr>
          <w:rFonts w:ascii="仿宋_GB2312" w:eastAsia="仿宋_GB2312" w:hAnsi="宋体" w:cs="宋体" w:hint="eastAsia"/>
          <w:sz w:val="28"/>
        </w:rPr>
        <w:t>。</w:t>
      </w:r>
      <w:r w:rsidR="00214F39">
        <w:rPr>
          <w:rFonts w:ascii="仿宋_GB2312" w:eastAsia="仿宋_GB2312" w:hAnsi="宋体" w:cs="宋体" w:hint="eastAsia"/>
          <w:sz w:val="28"/>
        </w:rPr>
        <w:t>对本区域内“联盟网站”的发展给予一定的政策和财政支持，</w:t>
      </w:r>
      <w:r w:rsidR="00576936" w:rsidRPr="00B10B7C">
        <w:rPr>
          <w:rFonts w:ascii="仿宋_GB2312" w:eastAsia="仿宋_GB2312" w:hAnsi="宋体" w:cs="宋体" w:hint="eastAsia"/>
          <w:sz w:val="28"/>
        </w:rPr>
        <w:t>持续扩大“联盟网站”的覆盖面和影响力，增强居民</w:t>
      </w:r>
      <w:r w:rsidR="00214F39">
        <w:rPr>
          <w:rFonts w:ascii="仿宋_GB2312" w:eastAsia="仿宋_GB2312" w:hAnsi="宋体" w:cs="宋体" w:hint="eastAsia"/>
          <w:sz w:val="28"/>
        </w:rPr>
        <w:t>的</w:t>
      </w:r>
      <w:r w:rsidR="00576936" w:rsidRPr="00B10B7C">
        <w:rPr>
          <w:rFonts w:ascii="仿宋_GB2312" w:eastAsia="仿宋_GB2312" w:hAnsi="宋体" w:cs="宋体" w:hint="eastAsia"/>
          <w:sz w:val="28"/>
        </w:rPr>
        <w:t>学习意识。</w:t>
      </w:r>
    </w:p>
    <w:p w:rsidR="00A6616E" w:rsidRPr="00B10B7C" w:rsidRDefault="00027B3C" w:rsidP="00B10B7C">
      <w:pPr>
        <w:spacing w:line="360" w:lineRule="auto"/>
        <w:ind w:firstLineChars="200" w:firstLine="560"/>
        <w:rPr>
          <w:rFonts w:ascii="仿宋_GB2312" w:eastAsia="仿宋_GB2312" w:hAnsi="宋体" w:cs="宋体"/>
          <w:sz w:val="28"/>
        </w:rPr>
      </w:pPr>
      <w:r w:rsidRPr="00B10B7C">
        <w:rPr>
          <w:rFonts w:ascii="仿宋_GB2312" w:eastAsia="仿宋_GB2312" w:hAnsi="宋体" w:cs="宋体" w:hint="eastAsia"/>
          <w:sz w:val="28"/>
        </w:rPr>
        <w:t>“联盟网站”承建单位</w:t>
      </w:r>
      <w:r w:rsidR="001368C2" w:rsidRPr="00B10B7C">
        <w:rPr>
          <w:rFonts w:ascii="仿宋_GB2312" w:eastAsia="仿宋_GB2312" w:hAnsi="宋体" w:cs="宋体" w:hint="eastAsia"/>
          <w:sz w:val="28"/>
        </w:rPr>
        <w:t>落实领导负责制，</w:t>
      </w:r>
      <w:r w:rsidR="000F48A4" w:rsidRPr="00B10B7C">
        <w:rPr>
          <w:rFonts w:ascii="仿宋_GB2312" w:eastAsia="仿宋_GB2312" w:hAnsi="宋体" w:cs="宋体" w:hint="eastAsia"/>
          <w:sz w:val="28"/>
        </w:rPr>
        <w:t>健全</w:t>
      </w:r>
      <w:r w:rsidR="00620A0C" w:rsidRPr="00B10B7C">
        <w:rPr>
          <w:rFonts w:ascii="仿宋_GB2312" w:eastAsia="仿宋_GB2312" w:hAnsi="宋体" w:cs="宋体" w:hint="eastAsia"/>
          <w:sz w:val="28"/>
        </w:rPr>
        <w:t>和完善网站管理制度，</w:t>
      </w:r>
      <w:r w:rsidRPr="00B10B7C">
        <w:rPr>
          <w:rFonts w:ascii="仿宋_GB2312" w:eastAsia="仿宋_GB2312" w:hAnsi="宋体" w:cs="宋体" w:hint="eastAsia"/>
          <w:sz w:val="28"/>
        </w:rPr>
        <w:t>组建</w:t>
      </w:r>
      <w:r w:rsidR="00620A0C" w:rsidRPr="00B10B7C">
        <w:rPr>
          <w:rFonts w:ascii="仿宋_GB2312" w:eastAsia="仿宋_GB2312" w:hAnsi="宋体" w:cs="宋体" w:hint="eastAsia"/>
          <w:sz w:val="28"/>
        </w:rPr>
        <w:t>专业</w:t>
      </w:r>
      <w:r w:rsidRPr="00B10B7C">
        <w:rPr>
          <w:rFonts w:ascii="仿宋_GB2312" w:eastAsia="仿宋_GB2312" w:hAnsi="宋体" w:cs="宋体" w:hint="eastAsia"/>
          <w:sz w:val="28"/>
        </w:rPr>
        <w:t>管理团队，</w:t>
      </w:r>
      <w:r w:rsidR="005028ED" w:rsidRPr="00B10B7C">
        <w:rPr>
          <w:rFonts w:ascii="仿宋_GB2312" w:eastAsia="仿宋_GB2312" w:hAnsi="宋体" w:cs="宋体" w:hint="eastAsia"/>
          <w:sz w:val="28"/>
        </w:rPr>
        <w:t>配齐配强业务人员，明确职责分工，</w:t>
      </w:r>
      <w:r w:rsidR="00D03761" w:rsidRPr="00B10B7C">
        <w:rPr>
          <w:rFonts w:ascii="仿宋_GB2312" w:eastAsia="仿宋_GB2312" w:hAnsi="宋体" w:cs="宋体" w:hint="eastAsia"/>
          <w:sz w:val="28"/>
        </w:rPr>
        <w:t>严格区分网站负责人和管理人员的职责，</w:t>
      </w:r>
      <w:r w:rsidRPr="00B10B7C">
        <w:rPr>
          <w:rFonts w:ascii="仿宋_GB2312" w:eastAsia="仿宋_GB2312" w:hAnsi="宋体" w:cs="宋体" w:hint="eastAsia"/>
          <w:sz w:val="28"/>
        </w:rPr>
        <w:t>原则上应</w:t>
      </w:r>
      <w:r w:rsidR="001368C2" w:rsidRPr="00B10B7C">
        <w:rPr>
          <w:rFonts w:ascii="仿宋_GB2312" w:eastAsia="仿宋_GB2312" w:hAnsi="宋体" w:cs="宋体" w:hint="eastAsia"/>
          <w:sz w:val="28"/>
        </w:rPr>
        <w:t>至少</w:t>
      </w:r>
      <w:r w:rsidRPr="00B10B7C">
        <w:rPr>
          <w:rFonts w:ascii="仿宋_GB2312" w:eastAsia="仿宋_GB2312" w:hAnsi="宋体" w:cs="宋体" w:hint="eastAsia"/>
          <w:sz w:val="28"/>
        </w:rPr>
        <w:t>配备</w:t>
      </w:r>
      <w:r w:rsidR="001368C2" w:rsidRPr="00B10B7C">
        <w:rPr>
          <w:rFonts w:ascii="仿宋_GB2312" w:eastAsia="仿宋_GB2312" w:hAnsi="宋体" w:cs="宋体" w:hint="eastAsia"/>
          <w:sz w:val="28"/>
        </w:rPr>
        <w:t>一名</w:t>
      </w:r>
      <w:r w:rsidRPr="00B10B7C">
        <w:rPr>
          <w:rFonts w:ascii="仿宋_GB2312" w:eastAsia="仿宋_GB2312" w:hAnsi="宋体" w:cs="宋体" w:hint="eastAsia"/>
          <w:sz w:val="28"/>
        </w:rPr>
        <w:t>专职的网站管理人员，</w:t>
      </w:r>
      <w:r w:rsidR="001368C2" w:rsidRPr="00B10B7C">
        <w:rPr>
          <w:rFonts w:ascii="仿宋_GB2312" w:eastAsia="仿宋_GB2312" w:hAnsi="宋体" w:cs="宋体" w:hint="eastAsia"/>
          <w:sz w:val="28"/>
        </w:rPr>
        <w:t>其余</w:t>
      </w:r>
      <w:r w:rsidR="00620A0C" w:rsidRPr="00B10B7C">
        <w:rPr>
          <w:rFonts w:ascii="仿宋_GB2312" w:eastAsia="仿宋_GB2312" w:hAnsi="宋体" w:cs="宋体" w:hint="eastAsia"/>
          <w:sz w:val="28"/>
        </w:rPr>
        <w:t>人员可聘请兼职</w:t>
      </w:r>
      <w:r w:rsidR="00576936" w:rsidRPr="00B10B7C">
        <w:rPr>
          <w:rFonts w:ascii="仿宋_GB2312" w:eastAsia="仿宋_GB2312" w:hAnsi="宋体" w:cs="宋体" w:hint="eastAsia"/>
          <w:sz w:val="28"/>
        </w:rPr>
        <w:t>管理</w:t>
      </w:r>
      <w:r w:rsidR="00620A0C" w:rsidRPr="00B10B7C">
        <w:rPr>
          <w:rFonts w:ascii="仿宋_GB2312" w:eastAsia="仿宋_GB2312" w:hAnsi="宋体" w:cs="宋体" w:hint="eastAsia"/>
          <w:sz w:val="28"/>
        </w:rPr>
        <w:t>人员，</w:t>
      </w:r>
      <w:r w:rsidR="00576936" w:rsidRPr="00B10B7C">
        <w:rPr>
          <w:rFonts w:ascii="仿宋_GB2312" w:eastAsia="仿宋_GB2312" w:hAnsi="宋体" w:cs="宋体" w:hint="eastAsia"/>
          <w:sz w:val="28"/>
        </w:rPr>
        <w:t>不断提升管理人员的思想认识和责任意识</w:t>
      </w:r>
      <w:r w:rsidR="005028ED" w:rsidRPr="00B10B7C">
        <w:rPr>
          <w:rFonts w:ascii="仿宋_GB2312" w:eastAsia="仿宋_GB2312" w:hAnsi="宋体" w:cs="宋体" w:hint="eastAsia"/>
          <w:sz w:val="28"/>
        </w:rPr>
        <w:t>，加强团队间协作精神</w:t>
      </w:r>
      <w:r w:rsidR="00576936" w:rsidRPr="00B10B7C">
        <w:rPr>
          <w:rFonts w:ascii="仿宋_GB2312" w:eastAsia="仿宋_GB2312" w:hAnsi="宋体" w:cs="宋体" w:hint="eastAsia"/>
          <w:sz w:val="28"/>
        </w:rPr>
        <w:t>。</w:t>
      </w:r>
    </w:p>
    <w:p w:rsidR="00E50B7E" w:rsidRPr="00B10B7C" w:rsidRDefault="00E50B7E" w:rsidP="00B10B7C">
      <w:pPr>
        <w:spacing w:line="360" w:lineRule="auto"/>
        <w:ind w:firstLineChars="200" w:firstLine="560"/>
        <w:rPr>
          <w:rFonts w:ascii="仿宋_GB2312" w:eastAsia="仿宋_GB2312" w:hAnsi="宋体" w:cs="宋体"/>
          <w:sz w:val="28"/>
        </w:rPr>
      </w:pPr>
      <w:r w:rsidRPr="00B10B7C">
        <w:rPr>
          <w:rFonts w:ascii="仿宋_GB2312" w:eastAsia="仿宋_GB2312" w:hAnsi="宋体" w:cs="宋体" w:hint="eastAsia"/>
          <w:sz w:val="28"/>
        </w:rPr>
        <w:t>（</w:t>
      </w:r>
      <w:r w:rsidR="004C0F47" w:rsidRPr="00B10B7C">
        <w:rPr>
          <w:rFonts w:ascii="仿宋_GB2312" w:eastAsia="仿宋_GB2312" w:hAnsi="宋体" w:cs="宋体" w:hint="eastAsia"/>
          <w:sz w:val="28"/>
        </w:rPr>
        <w:t>二</w:t>
      </w:r>
      <w:r w:rsidRPr="00B10B7C">
        <w:rPr>
          <w:rFonts w:ascii="仿宋_GB2312" w:eastAsia="仿宋_GB2312" w:hAnsi="宋体" w:cs="宋体" w:hint="eastAsia"/>
          <w:sz w:val="28"/>
        </w:rPr>
        <w:t>）</w:t>
      </w:r>
      <w:r w:rsidR="003D2C63" w:rsidRPr="00B10B7C">
        <w:rPr>
          <w:rFonts w:ascii="仿宋_GB2312" w:eastAsia="仿宋_GB2312" w:hAnsi="宋体" w:cs="宋体" w:hint="eastAsia"/>
          <w:sz w:val="28"/>
        </w:rPr>
        <w:t>定期管理</w:t>
      </w:r>
      <w:r w:rsidR="002E411E" w:rsidRPr="00B10B7C">
        <w:rPr>
          <w:rFonts w:ascii="仿宋_GB2312" w:eastAsia="仿宋_GB2312" w:hAnsi="宋体" w:cs="宋体" w:hint="eastAsia"/>
          <w:sz w:val="28"/>
        </w:rPr>
        <w:t>内容</w:t>
      </w:r>
    </w:p>
    <w:p w:rsidR="00576936" w:rsidRPr="00B10B7C" w:rsidRDefault="005028ED" w:rsidP="00B10B7C">
      <w:pPr>
        <w:spacing w:line="360" w:lineRule="auto"/>
        <w:ind w:firstLineChars="200" w:firstLine="560"/>
        <w:rPr>
          <w:rFonts w:ascii="仿宋_GB2312" w:eastAsia="仿宋_GB2312" w:hAnsi="宋体" w:cs="宋体"/>
          <w:sz w:val="28"/>
        </w:rPr>
      </w:pPr>
      <w:r w:rsidRPr="00B10B7C">
        <w:rPr>
          <w:rFonts w:ascii="仿宋_GB2312" w:eastAsia="仿宋_GB2312" w:hAnsi="宋体" w:cs="宋体" w:hint="eastAsia"/>
          <w:sz w:val="28"/>
        </w:rPr>
        <w:t>“联盟网站”</w:t>
      </w:r>
      <w:r w:rsidR="003E2F23">
        <w:rPr>
          <w:rFonts w:ascii="仿宋_GB2312" w:eastAsia="仿宋_GB2312" w:hAnsi="宋体" w:cs="宋体" w:hint="eastAsia"/>
          <w:sz w:val="28"/>
        </w:rPr>
        <w:t>所属</w:t>
      </w:r>
      <w:r w:rsidR="00B00A0B" w:rsidRPr="00B10B7C">
        <w:rPr>
          <w:rFonts w:ascii="仿宋_GB2312" w:eastAsia="仿宋_GB2312" w:hAnsi="宋体" w:cs="宋体" w:hint="eastAsia"/>
          <w:sz w:val="28"/>
        </w:rPr>
        <w:t>教育主管部门或</w:t>
      </w:r>
      <w:r w:rsidRPr="00B10B7C">
        <w:rPr>
          <w:rFonts w:ascii="仿宋_GB2312" w:eastAsia="仿宋_GB2312" w:hAnsi="宋体" w:cs="宋体" w:hint="eastAsia"/>
          <w:sz w:val="28"/>
        </w:rPr>
        <w:t>承建单位</w:t>
      </w:r>
      <w:r w:rsidR="00B00A0B" w:rsidRPr="00B10B7C">
        <w:rPr>
          <w:rFonts w:ascii="仿宋_GB2312" w:eastAsia="仿宋_GB2312" w:hAnsi="宋体" w:cs="宋体" w:hint="eastAsia"/>
          <w:sz w:val="28"/>
        </w:rPr>
        <w:t>每年需投入专项资金用于网站的内容管理和维护。承建单位应</w:t>
      </w:r>
      <w:r w:rsidRPr="00B10B7C">
        <w:rPr>
          <w:rFonts w:ascii="仿宋_GB2312" w:eastAsia="仿宋_GB2312" w:hAnsi="宋体" w:cs="宋体" w:hint="eastAsia"/>
          <w:sz w:val="28"/>
        </w:rPr>
        <w:t>承担网站内容的组织、自建课程开发和线上活动的开展等。教育主管部门或承建单位</w:t>
      </w:r>
      <w:r w:rsidR="00214F39">
        <w:rPr>
          <w:rFonts w:ascii="仿宋_GB2312" w:eastAsia="仿宋_GB2312" w:hAnsi="宋体" w:cs="宋体" w:hint="eastAsia"/>
          <w:sz w:val="28"/>
        </w:rPr>
        <w:t>可</w:t>
      </w:r>
      <w:r w:rsidRPr="00B10B7C">
        <w:rPr>
          <w:rFonts w:ascii="仿宋_GB2312" w:eastAsia="仿宋_GB2312" w:hAnsi="宋体" w:cs="宋体" w:hint="eastAsia"/>
          <w:sz w:val="28"/>
        </w:rPr>
        <w:t>定期</w:t>
      </w:r>
      <w:r w:rsidR="00214F39">
        <w:rPr>
          <w:rFonts w:ascii="仿宋_GB2312" w:eastAsia="仿宋_GB2312" w:hAnsi="宋体" w:cs="宋体" w:hint="eastAsia"/>
          <w:sz w:val="28"/>
        </w:rPr>
        <w:t>组织</w:t>
      </w:r>
      <w:r w:rsidRPr="00B10B7C">
        <w:rPr>
          <w:rFonts w:ascii="仿宋_GB2312" w:eastAsia="仿宋_GB2312" w:hAnsi="宋体" w:cs="宋体" w:hint="eastAsia"/>
          <w:sz w:val="28"/>
        </w:rPr>
        <w:t>开展本区域通讯员队伍培训</w:t>
      </w:r>
      <w:r w:rsidR="00D03761" w:rsidRPr="00B10B7C">
        <w:rPr>
          <w:rFonts w:ascii="仿宋_GB2312" w:eastAsia="仿宋_GB2312" w:hAnsi="宋体" w:cs="宋体" w:hint="eastAsia"/>
          <w:sz w:val="28"/>
        </w:rPr>
        <w:t>，组织撰写有价值的社区教育工作、培训及活动的新闻资讯，</w:t>
      </w:r>
      <w:r w:rsidR="00214F39">
        <w:rPr>
          <w:rFonts w:ascii="仿宋_GB2312" w:eastAsia="仿宋_GB2312" w:hAnsi="宋体" w:cs="宋体" w:hint="eastAsia"/>
          <w:sz w:val="28"/>
        </w:rPr>
        <w:t>以</w:t>
      </w:r>
      <w:r w:rsidR="00BC3DB9">
        <w:rPr>
          <w:rFonts w:ascii="仿宋_GB2312" w:eastAsia="仿宋_GB2312" w:hAnsi="宋体" w:cs="宋体" w:hint="eastAsia"/>
          <w:sz w:val="28"/>
        </w:rPr>
        <w:t>及能反映</w:t>
      </w:r>
      <w:r w:rsidR="00D03761" w:rsidRPr="00B10B7C">
        <w:rPr>
          <w:rFonts w:ascii="仿宋_GB2312" w:eastAsia="仿宋_GB2312" w:hAnsi="宋体" w:cs="宋体" w:hint="eastAsia"/>
          <w:sz w:val="28"/>
        </w:rPr>
        <w:t>本区域社区教育</w:t>
      </w:r>
      <w:r w:rsidR="005E38C8" w:rsidRPr="00B10B7C">
        <w:rPr>
          <w:rFonts w:ascii="仿宋_GB2312" w:eastAsia="仿宋_GB2312" w:hAnsi="宋体" w:cs="宋体" w:hint="eastAsia"/>
          <w:sz w:val="28"/>
        </w:rPr>
        <w:t>发展</w:t>
      </w:r>
      <w:r w:rsidR="001B7749">
        <w:rPr>
          <w:rFonts w:ascii="仿宋_GB2312" w:eastAsia="仿宋_GB2312" w:hAnsi="宋体" w:cs="宋体" w:hint="eastAsia"/>
          <w:sz w:val="28"/>
        </w:rPr>
        <w:t>的</w:t>
      </w:r>
      <w:r w:rsidR="00D03761" w:rsidRPr="00B10B7C">
        <w:rPr>
          <w:rFonts w:ascii="仿宋_GB2312" w:eastAsia="仿宋_GB2312" w:hAnsi="宋体" w:cs="宋体" w:hint="eastAsia"/>
          <w:sz w:val="28"/>
        </w:rPr>
        <w:t>成果，扩大社</w:t>
      </w:r>
      <w:r w:rsidR="00D03761" w:rsidRPr="00B10B7C">
        <w:rPr>
          <w:rFonts w:ascii="仿宋_GB2312" w:eastAsia="仿宋_GB2312" w:hAnsi="宋体" w:cs="宋体" w:hint="eastAsia"/>
          <w:sz w:val="28"/>
        </w:rPr>
        <w:lastRenderedPageBreak/>
        <w:t>区教育工作的影响力。同时组织本区域自建</w:t>
      </w:r>
      <w:r w:rsidR="00214F39">
        <w:rPr>
          <w:rFonts w:ascii="仿宋_GB2312" w:eastAsia="仿宋_GB2312" w:hAnsi="宋体" w:cs="宋体" w:hint="eastAsia"/>
          <w:sz w:val="28"/>
        </w:rPr>
        <w:t>课程</w:t>
      </w:r>
      <w:r w:rsidR="00BC3DB9">
        <w:rPr>
          <w:rFonts w:ascii="仿宋_GB2312" w:eastAsia="仿宋_GB2312" w:hAnsi="宋体" w:cs="宋体" w:hint="eastAsia"/>
          <w:sz w:val="28"/>
        </w:rPr>
        <w:t>或带有地域特色的其他资源</w:t>
      </w:r>
      <w:r w:rsidR="00214F39">
        <w:rPr>
          <w:rFonts w:ascii="仿宋_GB2312" w:eastAsia="仿宋_GB2312" w:hAnsi="宋体" w:cs="宋体" w:hint="eastAsia"/>
          <w:sz w:val="28"/>
        </w:rPr>
        <w:t>的发布和共享。网站内容应</w:t>
      </w:r>
      <w:r w:rsidR="00D03761" w:rsidRPr="00B10B7C">
        <w:rPr>
          <w:rFonts w:ascii="仿宋_GB2312" w:eastAsia="仿宋_GB2312" w:hAnsi="宋体" w:cs="宋体" w:hint="eastAsia"/>
          <w:sz w:val="28"/>
        </w:rPr>
        <w:t>严格按照</w:t>
      </w:r>
      <w:r w:rsidR="004A0D92">
        <w:rPr>
          <w:rFonts w:ascii="仿宋_GB2312" w:eastAsia="仿宋_GB2312" w:hAnsi="宋体" w:cs="宋体" w:hint="eastAsia"/>
          <w:sz w:val="28"/>
        </w:rPr>
        <w:t>“</w:t>
      </w:r>
      <w:r w:rsidR="004A0D92" w:rsidRPr="00B10B7C">
        <w:rPr>
          <w:rFonts w:ascii="仿宋_GB2312" w:eastAsia="仿宋_GB2312" w:hAnsi="宋体" w:cs="宋体" w:hint="eastAsia"/>
          <w:sz w:val="28"/>
        </w:rPr>
        <w:t>上传-审核-发布</w:t>
      </w:r>
      <w:r w:rsidR="004A0D92">
        <w:rPr>
          <w:rFonts w:ascii="仿宋_GB2312" w:eastAsia="仿宋_GB2312" w:hAnsi="宋体" w:cs="宋体" w:hint="eastAsia"/>
          <w:sz w:val="28"/>
        </w:rPr>
        <w:t>”</w:t>
      </w:r>
      <w:r w:rsidR="00576936" w:rsidRPr="00B10B7C">
        <w:rPr>
          <w:rFonts w:ascii="仿宋_GB2312" w:eastAsia="仿宋_GB2312" w:hAnsi="宋体" w:cs="宋体" w:hint="eastAsia"/>
          <w:sz w:val="28"/>
        </w:rPr>
        <w:t>的</w:t>
      </w:r>
      <w:r w:rsidR="00D03761" w:rsidRPr="00B10B7C">
        <w:rPr>
          <w:rFonts w:ascii="仿宋_GB2312" w:eastAsia="仿宋_GB2312" w:hAnsi="宋体" w:cs="宋体" w:hint="eastAsia"/>
          <w:sz w:val="28"/>
        </w:rPr>
        <w:t>流程</w:t>
      </w:r>
      <w:r w:rsidR="00214F39">
        <w:rPr>
          <w:rFonts w:ascii="仿宋_GB2312" w:eastAsia="仿宋_GB2312" w:hAnsi="宋体" w:cs="宋体" w:hint="eastAsia"/>
          <w:sz w:val="28"/>
        </w:rPr>
        <w:t>管理</w:t>
      </w:r>
      <w:r w:rsidR="00D03761" w:rsidRPr="00B10B7C">
        <w:rPr>
          <w:rFonts w:ascii="仿宋_GB2312" w:eastAsia="仿宋_GB2312" w:hAnsi="宋体" w:cs="宋体" w:hint="eastAsia"/>
          <w:sz w:val="28"/>
        </w:rPr>
        <w:t>，本着</w:t>
      </w:r>
      <w:r w:rsidR="004A0D92">
        <w:rPr>
          <w:rFonts w:ascii="仿宋_GB2312" w:eastAsia="仿宋_GB2312" w:hAnsi="宋体" w:cs="宋体" w:hint="eastAsia"/>
          <w:sz w:val="28"/>
        </w:rPr>
        <w:t>“</w:t>
      </w:r>
      <w:r w:rsidR="004A0D92" w:rsidRPr="00B10B7C">
        <w:rPr>
          <w:rFonts w:ascii="仿宋_GB2312" w:eastAsia="仿宋_GB2312" w:hAnsi="宋体" w:cs="宋体" w:hint="eastAsia"/>
          <w:sz w:val="28"/>
        </w:rPr>
        <w:t>谁发布谁负责</w:t>
      </w:r>
      <w:r w:rsidR="004A0D92">
        <w:rPr>
          <w:rFonts w:ascii="仿宋_GB2312" w:eastAsia="仿宋_GB2312" w:hAnsi="宋体" w:cs="宋体" w:hint="eastAsia"/>
          <w:sz w:val="28"/>
        </w:rPr>
        <w:t>”</w:t>
      </w:r>
      <w:r w:rsidR="00D03761" w:rsidRPr="00B10B7C">
        <w:rPr>
          <w:rFonts w:ascii="仿宋_GB2312" w:eastAsia="仿宋_GB2312" w:hAnsi="宋体" w:cs="宋体" w:hint="eastAsia"/>
          <w:sz w:val="28"/>
        </w:rPr>
        <w:t>的原则</w:t>
      </w:r>
      <w:r w:rsidR="005E38C8" w:rsidRPr="00B10B7C">
        <w:rPr>
          <w:rFonts w:ascii="仿宋_GB2312" w:eastAsia="仿宋_GB2312" w:hAnsi="宋体" w:cs="宋体" w:hint="eastAsia"/>
          <w:sz w:val="28"/>
        </w:rPr>
        <w:t>，</w:t>
      </w:r>
      <w:r w:rsidR="00D03761" w:rsidRPr="00B10B7C">
        <w:rPr>
          <w:rFonts w:ascii="仿宋_GB2312" w:eastAsia="仿宋_GB2312" w:hAnsi="宋体" w:cs="宋体" w:hint="eastAsia"/>
          <w:sz w:val="28"/>
        </w:rPr>
        <w:t>各网</w:t>
      </w:r>
      <w:r w:rsidR="005E38C8" w:rsidRPr="00B10B7C">
        <w:rPr>
          <w:rFonts w:ascii="仿宋_GB2312" w:eastAsia="仿宋_GB2312" w:hAnsi="宋体" w:cs="宋体" w:hint="eastAsia"/>
          <w:sz w:val="28"/>
        </w:rPr>
        <w:t>站</w:t>
      </w:r>
      <w:r w:rsidR="00D03761" w:rsidRPr="00B10B7C">
        <w:rPr>
          <w:rFonts w:ascii="仿宋_GB2312" w:eastAsia="仿宋_GB2312" w:hAnsi="宋体" w:cs="宋体" w:hint="eastAsia"/>
          <w:sz w:val="28"/>
        </w:rPr>
        <w:t>负责人需</w:t>
      </w:r>
      <w:r w:rsidR="00D5327E" w:rsidRPr="00B10B7C">
        <w:rPr>
          <w:rFonts w:ascii="仿宋_GB2312" w:eastAsia="仿宋_GB2312" w:hAnsi="宋体" w:cs="宋体" w:hint="eastAsia"/>
          <w:sz w:val="28"/>
        </w:rPr>
        <w:t>随时</w:t>
      </w:r>
      <w:r w:rsidR="00D03761" w:rsidRPr="00B10B7C">
        <w:rPr>
          <w:rFonts w:ascii="仿宋_GB2312" w:eastAsia="仿宋_GB2312" w:hAnsi="宋体" w:cs="宋体" w:hint="eastAsia"/>
          <w:sz w:val="28"/>
        </w:rPr>
        <w:t>检查</w:t>
      </w:r>
      <w:r w:rsidR="00D5327E" w:rsidRPr="00B10B7C">
        <w:rPr>
          <w:rFonts w:ascii="仿宋_GB2312" w:eastAsia="仿宋_GB2312" w:hAnsi="宋体" w:cs="宋体" w:hint="eastAsia"/>
          <w:sz w:val="28"/>
        </w:rPr>
        <w:t>，对</w:t>
      </w:r>
      <w:r w:rsidR="00D03761" w:rsidRPr="00B10B7C">
        <w:rPr>
          <w:rFonts w:ascii="仿宋_GB2312" w:eastAsia="仿宋_GB2312" w:hAnsi="宋体" w:cs="宋体" w:hint="eastAsia"/>
          <w:sz w:val="28"/>
        </w:rPr>
        <w:t>内容的规范性</w:t>
      </w:r>
      <w:r w:rsidR="00D5327E" w:rsidRPr="00B10B7C">
        <w:rPr>
          <w:rFonts w:ascii="仿宋_GB2312" w:eastAsia="仿宋_GB2312" w:hAnsi="宋体" w:cs="宋体" w:hint="eastAsia"/>
          <w:sz w:val="28"/>
        </w:rPr>
        <w:t>和准确</w:t>
      </w:r>
      <w:r w:rsidR="00D03761" w:rsidRPr="00B10B7C">
        <w:rPr>
          <w:rFonts w:ascii="仿宋_GB2312" w:eastAsia="仿宋_GB2312" w:hAnsi="宋体" w:cs="宋体" w:hint="eastAsia"/>
          <w:sz w:val="28"/>
        </w:rPr>
        <w:t>性</w:t>
      </w:r>
      <w:r w:rsidR="00D5327E" w:rsidRPr="00B10B7C">
        <w:rPr>
          <w:rFonts w:ascii="仿宋_GB2312" w:eastAsia="仿宋_GB2312" w:hAnsi="宋体" w:cs="宋体" w:hint="eastAsia"/>
          <w:sz w:val="28"/>
        </w:rPr>
        <w:t>严格把关</w:t>
      </w:r>
      <w:r w:rsidR="00D03761" w:rsidRPr="00B10B7C">
        <w:rPr>
          <w:rFonts w:ascii="仿宋_GB2312" w:eastAsia="仿宋_GB2312" w:hAnsi="宋体" w:cs="宋体" w:hint="eastAsia"/>
          <w:sz w:val="28"/>
        </w:rPr>
        <w:t>，如遇问题，需第一时间撤回并进行整改。</w:t>
      </w:r>
    </w:p>
    <w:p w:rsidR="003D2C63" w:rsidRPr="00B10B7C" w:rsidRDefault="003D2C63" w:rsidP="00B10B7C">
      <w:pPr>
        <w:spacing w:line="360" w:lineRule="auto"/>
        <w:ind w:firstLineChars="200" w:firstLine="560"/>
        <w:rPr>
          <w:rFonts w:ascii="仿宋_GB2312" w:eastAsia="仿宋_GB2312" w:hAnsi="宋体" w:cs="宋体"/>
          <w:sz w:val="28"/>
        </w:rPr>
      </w:pPr>
      <w:r w:rsidRPr="00B10B7C">
        <w:rPr>
          <w:rFonts w:ascii="仿宋_GB2312" w:eastAsia="仿宋_GB2312" w:hAnsi="宋体" w:cs="宋体" w:hint="eastAsia"/>
          <w:sz w:val="28"/>
        </w:rPr>
        <w:t>（</w:t>
      </w:r>
      <w:r w:rsidR="004C0F47" w:rsidRPr="00B10B7C">
        <w:rPr>
          <w:rFonts w:ascii="仿宋_GB2312" w:eastAsia="仿宋_GB2312" w:hAnsi="宋体" w:cs="宋体" w:hint="eastAsia"/>
          <w:sz w:val="28"/>
        </w:rPr>
        <w:t>三</w:t>
      </w:r>
      <w:r w:rsidRPr="00B10B7C">
        <w:rPr>
          <w:rFonts w:ascii="仿宋_GB2312" w:eastAsia="仿宋_GB2312" w:hAnsi="宋体" w:cs="宋体" w:hint="eastAsia"/>
          <w:sz w:val="28"/>
        </w:rPr>
        <w:t>）其他义务</w:t>
      </w:r>
    </w:p>
    <w:p w:rsidR="003D2C63" w:rsidRPr="00B10B7C" w:rsidRDefault="003D2C63" w:rsidP="00B10B7C">
      <w:pPr>
        <w:spacing w:line="360" w:lineRule="auto"/>
        <w:ind w:firstLineChars="200" w:firstLine="560"/>
        <w:rPr>
          <w:rFonts w:ascii="仿宋_GB2312" w:eastAsia="仿宋_GB2312" w:hAnsi="宋体" w:cs="宋体"/>
          <w:sz w:val="28"/>
        </w:rPr>
      </w:pPr>
      <w:r w:rsidRPr="00B10B7C">
        <w:rPr>
          <w:rFonts w:ascii="仿宋_GB2312" w:eastAsia="仿宋_GB2312" w:hAnsi="宋体" w:cs="宋体" w:hint="eastAsia"/>
          <w:sz w:val="28"/>
        </w:rPr>
        <w:t>1.承认并遵守“联盟网站”建设宗旨与目标任务；</w:t>
      </w:r>
    </w:p>
    <w:p w:rsidR="003D2C63" w:rsidRPr="00B10B7C" w:rsidRDefault="003D2C63" w:rsidP="00B10B7C">
      <w:pPr>
        <w:spacing w:line="360" w:lineRule="auto"/>
        <w:ind w:firstLineChars="200" w:firstLine="560"/>
        <w:rPr>
          <w:rFonts w:ascii="仿宋_GB2312" w:eastAsia="仿宋_GB2312" w:hAnsi="宋体" w:cs="宋体"/>
          <w:sz w:val="28"/>
        </w:rPr>
      </w:pPr>
      <w:r w:rsidRPr="00B10B7C">
        <w:rPr>
          <w:rFonts w:ascii="仿宋_GB2312" w:eastAsia="仿宋_GB2312" w:hAnsi="宋体" w:cs="宋体" w:hint="eastAsia"/>
          <w:sz w:val="28"/>
        </w:rPr>
        <w:t>2.执行“联盟网站”的决议，承担委托的</w:t>
      </w:r>
      <w:r w:rsidR="00214F39">
        <w:rPr>
          <w:rFonts w:ascii="仿宋_GB2312" w:eastAsia="仿宋_GB2312" w:hAnsi="宋体" w:cs="宋体" w:hint="eastAsia"/>
          <w:sz w:val="28"/>
        </w:rPr>
        <w:t>相关</w:t>
      </w:r>
      <w:r w:rsidRPr="00B10B7C">
        <w:rPr>
          <w:rFonts w:ascii="仿宋_GB2312" w:eastAsia="仿宋_GB2312" w:hAnsi="宋体" w:cs="宋体" w:hint="eastAsia"/>
          <w:sz w:val="28"/>
        </w:rPr>
        <w:t>工作；</w:t>
      </w:r>
    </w:p>
    <w:p w:rsidR="003D2C63" w:rsidRPr="00B10B7C" w:rsidRDefault="003D2C63" w:rsidP="00B10B7C">
      <w:pPr>
        <w:spacing w:line="360" w:lineRule="auto"/>
        <w:ind w:firstLineChars="200" w:firstLine="560"/>
        <w:rPr>
          <w:rFonts w:ascii="仿宋_GB2312" w:eastAsia="仿宋_GB2312" w:hAnsi="宋体" w:cs="宋体"/>
          <w:sz w:val="28"/>
        </w:rPr>
      </w:pPr>
      <w:r w:rsidRPr="00B10B7C">
        <w:rPr>
          <w:rFonts w:ascii="仿宋_GB2312" w:eastAsia="仿宋_GB2312" w:hAnsi="宋体" w:cs="宋体" w:hint="eastAsia"/>
          <w:sz w:val="28"/>
        </w:rPr>
        <w:t>3.积极宣扬“联盟网站</w:t>
      </w:r>
      <w:r w:rsidR="009D2B22" w:rsidRPr="00B10B7C">
        <w:rPr>
          <w:rFonts w:ascii="仿宋_GB2312" w:eastAsia="仿宋_GB2312" w:hAnsi="宋体" w:cs="宋体" w:hint="eastAsia"/>
          <w:sz w:val="28"/>
        </w:rPr>
        <w:t>”宗旨，参加联盟</w:t>
      </w:r>
      <w:r w:rsidR="003E2F23">
        <w:rPr>
          <w:rFonts w:ascii="仿宋_GB2312" w:eastAsia="仿宋_GB2312" w:hAnsi="宋体" w:cs="宋体" w:hint="eastAsia"/>
          <w:sz w:val="28"/>
        </w:rPr>
        <w:t>单位</w:t>
      </w:r>
      <w:r w:rsidR="009D2B22" w:rsidRPr="00B10B7C">
        <w:rPr>
          <w:rFonts w:ascii="仿宋_GB2312" w:eastAsia="仿宋_GB2312" w:hAnsi="宋体" w:cs="宋体" w:hint="eastAsia"/>
          <w:sz w:val="28"/>
        </w:rPr>
        <w:t>组织的各项活动；</w:t>
      </w:r>
    </w:p>
    <w:p w:rsidR="009D2B22" w:rsidRPr="00B10B7C" w:rsidRDefault="009D2B22" w:rsidP="00B10B7C">
      <w:pPr>
        <w:spacing w:line="360" w:lineRule="auto"/>
        <w:ind w:firstLineChars="200" w:firstLine="560"/>
        <w:rPr>
          <w:rFonts w:ascii="仿宋_GB2312" w:eastAsia="仿宋_GB2312" w:hAnsi="宋体" w:cs="宋体"/>
          <w:sz w:val="28"/>
        </w:rPr>
      </w:pPr>
      <w:r w:rsidRPr="00B10B7C">
        <w:rPr>
          <w:rFonts w:ascii="仿宋_GB2312" w:eastAsia="仿宋_GB2312" w:hAnsi="宋体" w:cs="宋体" w:hint="eastAsia"/>
          <w:sz w:val="28"/>
        </w:rPr>
        <w:t>4.“联盟网站”本着</w:t>
      </w:r>
      <w:r w:rsidR="00B143E2" w:rsidRPr="00B10B7C">
        <w:rPr>
          <w:rFonts w:ascii="仿宋_GB2312" w:eastAsia="仿宋_GB2312" w:hAnsi="宋体" w:cs="宋体" w:hint="eastAsia"/>
          <w:sz w:val="28"/>
        </w:rPr>
        <w:t>教育</w:t>
      </w:r>
      <w:r w:rsidRPr="00B10B7C">
        <w:rPr>
          <w:rFonts w:ascii="仿宋_GB2312" w:eastAsia="仿宋_GB2312" w:hAnsi="宋体" w:cs="宋体" w:hint="eastAsia"/>
          <w:sz w:val="28"/>
        </w:rPr>
        <w:t>公益的宗旨，不得以任何形式提供收费服务</w:t>
      </w:r>
      <w:r w:rsidR="00D5327E" w:rsidRPr="00B10B7C">
        <w:rPr>
          <w:rFonts w:ascii="仿宋_GB2312" w:eastAsia="仿宋_GB2312" w:hAnsi="宋体" w:cs="宋体" w:hint="eastAsia"/>
          <w:sz w:val="28"/>
        </w:rPr>
        <w:t>；</w:t>
      </w:r>
    </w:p>
    <w:p w:rsidR="00D5327E" w:rsidRDefault="00D5327E" w:rsidP="00B10B7C">
      <w:pPr>
        <w:spacing w:line="360" w:lineRule="auto"/>
        <w:ind w:firstLineChars="200" w:firstLine="560"/>
        <w:rPr>
          <w:rFonts w:ascii="仿宋_GB2312" w:eastAsia="仿宋_GB2312" w:hAnsi="宋体" w:cs="宋体"/>
          <w:sz w:val="28"/>
        </w:rPr>
      </w:pPr>
      <w:r w:rsidRPr="00B10B7C">
        <w:rPr>
          <w:rFonts w:ascii="仿宋_GB2312" w:eastAsia="仿宋_GB2312" w:hAnsi="宋体" w:cs="宋体" w:hint="eastAsia"/>
          <w:sz w:val="28"/>
        </w:rPr>
        <w:t>5.省社指中心对各</w:t>
      </w:r>
      <w:r w:rsidR="00A94B2B">
        <w:rPr>
          <w:rFonts w:ascii="仿宋_GB2312" w:eastAsia="仿宋_GB2312" w:hAnsi="宋体" w:cs="宋体" w:hint="eastAsia"/>
          <w:sz w:val="28"/>
        </w:rPr>
        <w:t>“</w:t>
      </w:r>
      <w:r w:rsidR="00A94B2B" w:rsidRPr="00B10B7C">
        <w:rPr>
          <w:rFonts w:ascii="仿宋_GB2312" w:eastAsia="仿宋_GB2312" w:hAnsi="宋体" w:cs="宋体" w:hint="eastAsia"/>
          <w:sz w:val="28"/>
        </w:rPr>
        <w:t>联盟网站</w:t>
      </w:r>
      <w:r w:rsidR="00A94B2B">
        <w:rPr>
          <w:rFonts w:ascii="仿宋_GB2312" w:eastAsia="仿宋_GB2312" w:hAnsi="宋体" w:cs="宋体" w:hint="eastAsia"/>
          <w:sz w:val="28"/>
        </w:rPr>
        <w:t>”</w:t>
      </w:r>
      <w:r w:rsidRPr="00B10B7C">
        <w:rPr>
          <w:rFonts w:ascii="仿宋_GB2312" w:eastAsia="仿宋_GB2312" w:hAnsi="宋体" w:cs="宋体" w:hint="eastAsia"/>
          <w:sz w:val="28"/>
        </w:rPr>
        <w:t>的管理和维护进行</w:t>
      </w:r>
      <w:r w:rsidR="00164B19">
        <w:rPr>
          <w:rFonts w:ascii="仿宋_GB2312" w:eastAsia="仿宋_GB2312" w:hAnsi="宋体" w:cs="宋体" w:hint="eastAsia"/>
          <w:sz w:val="28"/>
        </w:rPr>
        <w:t>实时</w:t>
      </w:r>
      <w:r w:rsidRPr="00B10B7C">
        <w:rPr>
          <w:rFonts w:ascii="仿宋_GB2312" w:eastAsia="仿宋_GB2312" w:hAnsi="宋体" w:cs="宋体" w:hint="eastAsia"/>
          <w:sz w:val="28"/>
        </w:rPr>
        <w:t>跟踪监测</w:t>
      </w:r>
      <w:r w:rsidR="00356024">
        <w:rPr>
          <w:rFonts w:ascii="仿宋_GB2312" w:eastAsia="仿宋_GB2312" w:hAnsi="宋体" w:cs="宋体" w:hint="eastAsia"/>
          <w:sz w:val="28"/>
        </w:rPr>
        <w:t>及现场抽检</w:t>
      </w:r>
      <w:r w:rsidRPr="00B10B7C">
        <w:rPr>
          <w:rFonts w:ascii="仿宋_GB2312" w:eastAsia="仿宋_GB2312" w:hAnsi="宋体" w:cs="宋体" w:hint="eastAsia"/>
          <w:sz w:val="28"/>
        </w:rPr>
        <w:t>，</w:t>
      </w:r>
      <w:r w:rsidR="00356024">
        <w:rPr>
          <w:rFonts w:ascii="仿宋_GB2312" w:eastAsia="仿宋_GB2312" w:hAnsi="宋体" w:cs="宋体" w:hint="eastAsia"/>
          <w:sz w:val="28"/>
        </w:rPr>
        <w:t>对</w:t>
      </w:r>
      <w:r w:rsidRPr="00B10B7C">
        <w:rPr>
          <w:rFonts w:ascii="仿宋_GB2312" w:eastAsia="仿宋_GB2312" w:hAnsi="宋体" w:cs="宋体" w:hint="eastAsia"/>
          <w:sz w:val="28"/>
        </w:rPr>
        <w:t>内容长期处于停更状态，或组织推广工作开展不力</w:t>
      </w:r>
      <w:r w:rsidR="00356024">
        <w:rPr>
          <w:rFonts w:ascii="仿宋_GB2312" w:eastAsia="仿宋_GB2312" w:hAnsi="宋体" w:cs="宋体" w:hint="eastAsia"/>
          <w:sz w:val="28"/>
        </w:rPr>
        <w:t>的单位</w:t>
      </w:r>
      <w:r w:rsidRPr="00B10B7C">
        <w:rPr>
          <w:rFonts w:ascii="仿宋_GB2312" w:eastAsia="仿宋_GB2312" w:hAnsi="宋体" w:cs="宋体" w:hint="eastAsia"/>
          <w:sz w:val="28"/>
        </w:rPr>
        <w:t>，省社指中心将寄送定期整改函，整改不到位的</w:t>
      </w:r>
      <w:r w:rsidR="00164B19">
        <w:rPr>
          <w:rFonts w:ascii="仿宋_GB2312" w:eastAsia="仿宋_GB2312" w:hAnsi="宋体" w:cs="宋体" w:hint="eastAsia"/>
          <w:sz w:val="28"/>
        </w:rPr>
        <w:t>“联盟网站”</w:t>
      </w:r>
      <w:r w:rsidR="00A94B2B">
        <w:rPr>
          <w:rFonts w:ascii="仿宋_GB2312" w:eastAsia="仿宋_GB2312" w:hAnsi="宋体" w:cs="宋体" w:hint="eastAsia"/>
          <w:sz w:val="28"/>
        </w:rPr>
        <w:t>将</w:t>
      </w:r>
      <w:r w:rsidRPr="00B10B7C">
        <w:rPr>
          <w:rFonts w:ascii="仿宋_GB2312" w:eastAsia="仿宋_GB2312" w:hAnsi="宋体" w:cs="宋体" w:hint="eastAsia"/>
          <w:sz w:val="28"/>
        </w:rPr>
        <w:t>根据</w:t>
      </w:r>
      <w:r w:rsidR="0089184D" w:rsidRPr="00B10B7C">
        <w:rPr>
          <w:rFonts w:ascii="仿宋_GB2312" w:eastAsia="仿宋_GB2312" w:hAnsi="宋体" w:cs="宋体" w:hint="eastAsia"/>
          <w:sz w:val="28"/>
        </w:rPr>
        <w:t>相关规定解除</w:t>
      </w:r>
      <w:r w:rsidR="00A94B2B">
        <w:rPr>
          <w:rFonts w:ascii="仿宋_GB2312" w:eastAsia="仿宋_GB2312" w:hAnsi="宋体" w:cs="宋体" w:hint="eastAsia"/>
          <w:sz w:val="28"/>
        </w:rPr>
        <w:t>共建</w:t>
      </w:r>
      <w:r w:rsidR="0089184D" w:rsidRPr="00B10B7C">
        <w:rPr>
          <w:rFonts w:ascii="仿宋_GB2312" w:eastAsia="仿宋_GB2312" w:hAnsi="宋体" w:cs="宋体" w:hint="eastAsia"/>
          <w:sz w:val="28"/>
        </w:rPr>
        <w:t>协议</w:t>
      </w:r>
      <w:r w:rsidRPr="00B10B7C">
        <w:rPr>
          <w:rFonts w:ascii="仿宋_GB2312" w:eastAsia="仿宋_GB2312" w:hAnsi="宋体" w:cs="宋体" w:hint="eastAsia"/>
          <w:sz w:val="28"/>
        </w:rPr>
        <w:t>。</w:t>
      </w:r>
    </w:p>
    <w:p w:rsidR="00E346A0" w:rsidRDefault="00E346A0" w:rsidP="00B10B7C">
      <w:pPr>
        <w:spacing w:line="360" w:lineRule="auto"/>
        <w:ind w:firstLineChars="200" w:firstLine="560"/>
        <w:rPr>
          <w:rFonts w:ascii="仿宋_GB2312" w:eastAsia="仿宋_GB2312" w:hAnsi="宋体" w:cs="宋体"/>
          <w:sz w:val="28"/>
        </w:rPr>
      </w:pPr>
      <w:r>
        <w:rPr>
          <w:rFonts w:ascii="仿宋_GB2312" w:eastAsia="仿宋_GB2312" w:hAnsi="宋体" w:cs="宋体" w:hint="eastAsia"/>
          <w:sz w:val="28"/>
        </w:rPr>
        <w:t>（四）相关权利</w:t>
      </w:r>
    </w:p>
    <w:p w:rsidR="00E346A0" w:rsidRPr="00B10B7C" w:rsidRDefault="00E346A0" w:rsidP="00B10B7C">
      <w:pPr>
        <w:spacing w:line="360" w:lineRule="auto"/>
        <w:ind w:firstLineChars="200" w:firstLine="560"/>
        <w:rPr>
          <w:rFonts w:ascii="仿宋_GB2312" w:eastAsia="仿宋_GB2312" w:hAnsi="宋体" w:cs="宋体"/>
          <w:sz w:val="28"/>
        </w:rPr>
      </w:pPr>
      <w:r>
        <w:rPr>
          <w:rFonts w:ascii="仿宋_GB2312" w:eastAsia="仿宋_GB2312" w:hAnsi="宋体" w:cs="宋体" w:hint="eastAsia"/>
          <w:sz w:val="28"/>
        </w:rPr>
        <w:t>“联盟网站”可享有省社指中心提供</w:t>
      </w:r>
      <w:r w:rsidR="00952719">
        <w:rPr>
          <w:rFonts w:ascii="仿宋_GB2312" w:eastAsia="仿宋_GB2312" w:hAnsi="宋体" w:cs="宋体" w:hint="eastAsia"/>
          <w:sz w:val="28"/>
        </w:rPr>
        <w:t>的</w:t>
      </w:r>
      <w:r>
        <w:rPr>
          <w:rFonts w:ascii="仿宋_GB2312" w:eastAsia="仿宋_GB2312" w:hAnsi="宋体" w:cs="宋体" w:hint="eastAsia"/>
          <w:sz w:val="28"/>
        </w:rPr>
        <w:t>通用网站模版和二级域名</w:t>
      </w:r>
      <w:r w:rsidR="00952719">
        <w:rPr>
          <w:rFonts w:ascii="仿宋_GB2312" w:eastAsia="仿宋_GB2312" w:hAnsi="宋体" w:cs="宋体" w:hint="eastAsia"/>
          <w:sz w:val="28"/>
        </w:rPr>
        <w:t>功能</w:t>
      </w:r>
      <w:r>
        <w:rPr>
          <w:rFonts w:ascii="仿宋_GB2312" w:eastAsia="仿宋_GB2312" w:hAnsi="宋体" w:cs="宋体" w:hint="eastAsia"/>
          <w:sz w:val="28"/>
        </w:rPr>
        <w:t>、享有统一提供的“</w:t>
      </w:r>
      <w:r w:rsidRPr="00E346A0">
        <w:rPr>
          <w:rFonts w:ascii="仿宋_GB2312" w:eastAsia="仿宋_GB2312" w:hAnsi="宋体" w:cs="宋体" w:hint="eastAsia"/>
          <w:sz w:val="28"/>
        </w:rPr>
        <w:t>信息系统安全等级保护</w:t>
      </w:r>
      <w:r>
        <w:rPr>
          <w:rFonts w:ascii="仿宋_GB2312" w:eastAsia="仿宋_GB2312" w:hAnsi="宋体" w:cs="宋体" w:hint="eastAsia"/>
          <w:sz w:val="28"/>
        </w:rPr>
        <w:t>”测评、享有“江苏学习在线”提供的技术支持，同时具有本区域内</w:t>
      </w:r>
      <w:r w:rsidR="00FB0064">
        <w:rPr>
          <w:rFonts w:ascii="仿宋_GB2312" w:eastAsia="仿宋_GB2312" w:hAnsi="宋体" w:cs="宋体" w:hint="eastAsia"/>
          <w:sz w:val="28"/>
        </w:rPr>
        <w:t>社区教育相关数据的统计和使用权利。</w:t>
      </w:r>
    </w:p>
    <w:p w:rsidR="00E3675A" w:rsidRPr="00540B38" w:rsidRDefault="00E3675A" w:rsidP="00B10B7C">
      <w:pPr>
        <w:spacing w:line="360" w:lineRule="auto"/>
        <w:ind w:firstLineChars="200" w:firstLine="560"/>
        <w:rPr>
          <w:rFonts w:ascii="方正小标宋简体" w:eastAsia="方正小标宋简体" w:hAnsi="宋体" w:cs="宋体"/>
          <w:sz w:val="28"/>
        </w:rPr>
      </w:pPr>
      <w:r w:rsidRPr="00540B38">
        <w:rPr>
          <w:rFonts w:ascii="方正小标宋简体" w:eastAsia="方正小标宋简体" w:hAnsi="宋体" w:cs="宋体" w:hint="eastAsia"/>
          <w:sz w:val="28"/>
        </w:rPr>
        <w:t>四、</w:t>
      </w:r>
      <w:r w:rsidR="003D2C63" w:rsidRPr="00540B38">
        <w:rPr>
          <w:rFonts w:ascii="方正小标宋简体" w:eastAsia="方正小标宋简体" w:hAnsi="宋体" w:cs="宋体" w:hint="eastAsia"/>
          <w:sz w:val="28"/>
        </w:rPr>
        <w:t>自主申报加入联盟</w:t>
      </w:r>
    </w:p>
    <w:p w:rsidR="00E3675A" w:rsidRPr="00B10B7C" w:rsidRDefault="003D2C63" w:rsidP="00B10B7C">
      <w:pPr>
        <w:spacing w:line="360" w:lineRule="auto"/>
        <w:ind w:firstLineChars="200" w:firstLine="560"/>
        <w:rPr>
          <w:rFonts w:ascii="仿宋_GB2312" w:eastAsia="仿宋_GB2312" w:hAnsi="宋体" w:cs="宋体"/>
          <w:sz w:val="28"/>
        </w:rPr>
      </w:pPr>
      <w:r w:rsidRPr="00B10B7C">
        <w:rPr>
          <w:rFonts w:ascii="仿宋_GB2312" w:eastAsia="仿宋_GB2312" w:hAnsi="宋体" w:cs="宋体" w:hint="eastAsia"/>
          <w:sz w:val="28"/>
        </w:rPr>
        <w:t>（一）</w:t>
      </w:r>
      <w:r w:rsidR="009D6A06" w:rsidRPr="00B10B7C">
        <w:rPr>
          <w:rFonts w:ascii="仿宋_GB2312" w:eastAsia="仿宋_GB2312" w:hAnsi="宋体" w:cs="宋体" w:hint="eastAsia"/>
          <w:sz w:val="28"/>
        </w:rPr>
        <w:t>对于各地自建的学习平台，</w:t>
      </w:r>
      <w:r w:rsidR="009D2B22" w:rsidRPr="00B10B7C">
        <w:rPr>
          <w:rFonts w:ascii="仿宋_GB2312" w:eastAsia="仿宋_GB2312" w:hAnsi="宋体" w:cs="宋体" w:hint="eastAsia"/>
          <w:sz w:val="28"/>
        </w:rPr>
        <w:t>省社指中心将开发通用数据接</w:t>
      </w:r>
      <w:r w:rsidR="009D2B22" w:rsidRPr="00B10B7C">
        <w:rPr>
          <w:rFonts w:ascii="仿宋_GB2312" w:eastAsia="仿宋_GB2312" w:hAnsi="宋体" w:cs="宋体" w:hint="eastAsia"/>
          <w:sz w:val="28"/>
        </w:rPr>
        <w:lastRenderedPageBreak/>
        <w:t>口，</w:t>
      </w:r>
      <w:r w:rsidR="009D6A06" w:rsidRPr="00B10B7C">
        <w:rPr>
          <w:rFonts w:ascii="仿宋_GB2312" w:eastAsia="仿宋_GB2312" w:hAnsi="宋体" w:cs="宋体" w:hint="eastAsia"/>
          <w:sz w:val="28"/>
        </w:rPr>
        <w:t>鼓励</w:t>
      </w:r>
      <w:r w:rsidR="009D2B22" w:rsidRPr="00B10B7C">
        <w:rPr>
          <w:rFonts w:ascii="仿宋_GB2312" w:eastAsia="仿宋_GB2312" w:hAnsi="宋体" w:cs="宋体" w:hint="eastAsia"/>
          <w:sz w:val="28"/>
        </w:rPr>
        <w:t>独立建设的学习平台相关数据接入“江苏学习在线”网站，实现全省终身学习网站数据互联互通。</w:t>
      </w:r>
    </w:p>
    <w:p w:rsidR="003D2C63" w:rsidRPr="00B10B7C" w:rsidRDefault="003D2C63" w:rsidP="00B10B7C">
      <w:pPr>
        <w:spacing w:line="360" w:lineRule="auto"/>
        <w:ind w:firstLineChars="200" w:firstLine="560"/>
        <w:rPr>
          <w:rFonts w:ascii="仿宋_GB2312" w:eastAsia="仿宋_GB2312" w:hAnsi="宋体" w:cs="宋体"/>
          <w:sz w:val="28"/>
        </w:rPr>
      </w:pPr>
      <w:r w:rsidRPr="00B10B7C">
        <w:rPr>
          <w:rFonts w:ascii="仿宋_GB2312" w:eastAsia="仿宋_GB2312" w:hAnsi="宋体" w:cs="宋体" w:hint="eastAsia"/>
          <w:sz w:val="28"/>
        </w:rPr>
        <w:t>（二）</w:t>
      </w:r>
      <w:r w:rsidR="009D2B22" w:rsidRPr="00B10B7C">
        <w:rPr>
          <w:rFonts w:ascii="仿宋_GB2312" w:eastAsia="仿宋_GB2312" w:hAnsi="宋体" w:cs="宋体" w:hint="eastAsia"/>
          <w:sz w:val="28"/>
        </w:rPr>
        <w:t>未及时</w:t>
      </w:r>
      <w:r w:rsidR="00451DF9" w:rsidRPr="00B10B7C">
        <w:rPr>
          <w:rFonts w:ascii="仿宋_GB2312" w:eastAsia="仿宋_GB2312" w:hAnsi="宋体" w:cs="宋体" w:hint="eastAsia"/>
          <w:sz w:val="28"/>
        </w:rPr>
        <w:t>参与</w:t>
      </w:r>
      <w:r w:rsidR="009D2B22" w:rsidRPr="00B10B7C">
        <w:rPr>
          <w:rFonts w:ascii="仿宋_GB2312" w:eastAsia="仿宋_GB2312" w:hAnsi="宋体" w:cs="宋体" w:hint="eastAsia"/>
          <w:sz w:val="28"/>
        </w:rPr>
        <w:t>申报省社指中心</w:t>
      </w:r>
      <w:r w:rsidR="00451DF9" w:rsidRPr="00B10B7C">
        <w:rPr>
          <w:rFonts w:ascii="仿宋_GB2312" w:eastAsia="仿宋_GB2312" w:hAnsi="宋体" w:cs="宋体" w:hint="eastAsia"/>
          <w:sz w:val="28"/>
        </w:rPr>
        <w:t>统一</w:t>
      </w:r>
      <w:r w:rsidR="009D2B22" w:rsidRPr="00B10B7C">
        <w:rPr>
          <w:rFonts w:ascii="仿宋_GB2312" w:eastAsia="仿宋_GB2312" w:hAnsi="宋体" w:cs="宋体" w:hint="eastAsia"/>
          <w:sz w:val="28"/>
        </w:rPr>
        <w:t>组织的“联盟网站”建设</w:t>
      </w:r>
      <w:r w:rsidR="00451DF9" w:rsidRPr="00B10B7C">
        <w:rPr>
          <w:rFonts w:ascii="仿宋_GB2312" w:eastAsia="仿宋_GB2312" w:hAnsi="宋体" w:cs="宋体" w:hint="eastAsia"/>
          <w:sz w:val="28"/>
        </w:rPr>
        <w:t>工作</w:t>
      </w:r>
      <w:r w:rsidR="009D2B22" w:rsidRPr="00B10B7C">
        <w:rPr>
          <w:rFonts w:ascii="仿宋_GB2312" w:eastAsia="仿宋_GB2312" w:hAnsi="宋体" w:cs="宋体" w:hint="eastAsia"/>
          <w:sz w:val="28"/>
        </w:rPr>
        <w:t>，经地方教育主管部门同意，承建单位可按要求</w:t>
      </w:r>
      <w:r w:rsidR="00451DF9" w:rsidRPr="00B10B7C">
        <w:rPr>
          <w:rFonts w:ascii="仿宋_GB2312" w:eastAsia="仿宋_GB2312" w:hAnsi="宋体" w:cs="宋体" w:hint="eastAsia"/>
          <w:sz w:val="28"/>
        </w:rPr>
        <w:t>临时</w:t>
      </w:r>
      <w:r w:rsidR="009D2B22" w:rsidRPr="00B10B7C">
        <w:rPr>
          <w:rFonts w:ascii="仿宋_GB2312" w:eastAsia="仿宋_GB2312" w:hAnsi="宋体" w:cs="宋体" w:hint="eastAsia"/>
          <w:sz w:val="28"/>
        </w:rPr>
        <w:t>申报加入“联盟网站”建设，申报流程和管理规范与其他承建单位同等。</w:t>
      </w:r>
    </w:p>
    <w:p w:rsidR="00E3675A" w:rsidRPr="00540B38" w:rsidRDefault="00E3675A" w:rsidP="00B10B7C">
      <w:pPr>
        <w:spacing w:line="360" w:lineRule="auto"/>
        <w:ind w:firstLineChars="200" w:firstLine="560"/>
        <w:rPr>
          <w:rFonts w:ascii="方正小标宋简体" w:eastAsia="方正小标宋简体" w:hAnsi="宋体" w:cs="宋体"/>
          <w:sz w:val="28"/>
        </w:rPr>
      </w:pPr>
      <w:r w:rsidRPr="00540B38">
        <w:rPr>
          <w:rFonts w:ascii="方正小标宋简体" w:eastAsia="方正小标宋简体" w:hAnsi="宋体" w:cs="宋体" w:hint="eastAsia"/>
          <w:sz w:val="28"/>
        </w:rPr>
        <w:t>五、其他相关</w:t>
      </w:r>
      <w:r w:rsidR="00523B31" w:rsidRPr="00540B38">
        <w:rPr>
          <w:rFonts w:ascii="方正小标宋简体" w:eastAsia="方正小标宋简体" w:hAnsi="宋体" w:cs="宋体" w:hint="eastAsia"/>
          <w:sz w:val="28"/>
        </w:rPr>
        <w:t>事项</w:t>
      </w:r>
    </w:p>
    <w:p w:rsidR="003D2C63" w:rsidRPr="00B10B7C" w:rsidRDefault="009D2B22" w:rsidP="00B10B7C">
      <w:pPr>
        <w:spacing w:line="360" w:lineRule="auto"/>
        <w:ind w:firstLineChars="200" w:firstLine="560"/>
        <w:rPr>
          <w:rFonts w:ascii="仿宋_GB2312" w:eastAsia="仿宋_GB2312" w:hAnsi="宋体" w:cs="宋体"/>
          <w:sz w:val="28"/>
        </w:rPr>
      </w:pPr>
      <w:r w:rsidRPr="00B10B7C">
        <w:rPr>
          <w:rFonts w:ascii="仿宋_GB2312" w:eastAsia="仿宋_GB2312" w:hAnsi="宋体" w:cs="宋体" w:hint="eastAsia"/>
          <w:sz w:val="28"/>
        </w:rPr>
        <w:t>省社指中心负责开发网站基本框架和通用性“联盟网站”模板，承建单位可根据需要选择相应模板，如有特殊的个性化功能</w:t>
      </w:r>
      <w:r w:rsidR="00952719" w:rsidRPr="00B10B7C">
        <w:rPr>
          <w:rFonts w:ascii="仿宋_GB2312" w:eastAsia="仿宋_GB2312" w:hAnsi="宋体" w:cs="宋体" w:hint="eastAsia"/>
          <w:sz w:val="28"/>
        </w:rPr>
        <w:t>定制</w:t>
      </w:r>
      <w:r w:rsidRPr="00B10B7C">
        <w:rPr>
          <w:rFonts w:ascii="仿宋_GB2312" w:eastAsia="仿宋_GB2312" w:hAnsi="宋体" w:cs="宋体" w:hint="eastAsia"/>
          <w:sz w:val="28"/>
        </w:rPr>
        <w:t>需求，</w:t>
      </w:r>
      <w:r w:rsidR="00D76BA5" w:rsidRPr="00B10B7C">
        <w:rPr>
          <w:rFonts w:ascii="仿宋_GB2312" w:eastAsia="仿宋_GB2312" w:hAnsi="宋体" w:cs="宋体" w:hint="eastAsia"/>
          <w:sz w:val="28"/>
        </w:rPr>
        <w:t>承建单位</w:t>
      </w:r>
      <w:r w:rsidR="00A94B2B">
        <w:rPr>
          <w:rFonts w:ascii="仿宋_GB2312" w:eastAsia="仿宋_GB2312" w:hAnsi="宋体" w:cs="宋体" w:hint="eastAsia"/>
          <w:sz w:val="28"/>
        </w:rPr>
        <w:t>可</w:t>
      </w:r>
      <w:r w:rsidR="00D76BA5" w:rsidRPr="00B10B7C">
        <w:rPr>
          <w:rFonts w:ascii="仿宋_GB2312" w:eastAsia="仿宋_GB2312" w:hAnsi="宋体" w:cs="宋体" w:hint="eastAsia"/>
          <w:sz w:val="28"/>
        </w:rPr>
        <w:t>与第三方</w:t>
      </w:r>
      <w:r w:rsidR="00B722E3" w:rsidRPr="00B10B7C">
        <w:rPr>
          <w:rFonts w:ascii="仿宋_GB2312" w:eastAsia="仿宋_GB2312" w:hAnsi="宋体" w:cs="宋体" w:hint="eastAsia"/>
          <w:sz w:val="28"/>
        </w:rPr>
        <w:t>开发</w:t>
      </w:r>
      <w:r w:rsidR="00952719">
        <w:rPr>
          <w:rFonts w:ascii="仿宋_GB2312" w:eastAsia="仿宋_GB2312" w:hAnsi="宋体" w:cs="宋体" w:hint="eastAsia"/>
          <w:sz w:val="28"/>
        </w:rPr>
        <w:t>维护</w:t>
      </w:r>
      <w:r w:rsidR="00B722E3" w:rsidRPr="00B10B7C">
        <w:rPr>
          <w:rFonts w:ascii="仿宋_GB2312" w:eastAsia="仿宋_GB2312" w:hAnsi="宋体" w:cs="宋体" w:hint="eastAsia"/>
          <w:sz w:val="28"/>
        </w:rPr>
        <w:t>单位</w:t>
      </w:r>
      <w:r w:rsidR="00D76BA5" w:rsidRPr="00B10B7C">
        <w:rPr>
          <w:rFonts w:ascii="仿宋_GB2312" w:eastAsia="仿宋_GB2312" w:hAnsi="宋体" w:cs="宋体" w:hint="eastAsia"/>
          <w:sz w:val="28"/>
        </w:rPr>
        <w:t>协商解决并承担相关费用</w:t>
      </w:r>
      <w:r w:rsidR="00A94B2B">
        <w:rPr>
          <w:rFonts w:ascii="仿宋_GB2312" w:eastAsia="仿宋_GB2312" w:hAnsi="宋体" w:cs="宋体" w:hint="eastAsia"/>
          <w:sz w:val="28"/>
        </w:rPr>
        <w:t>，</w:t>
      </w:r>
      <w:r w:rsidR="00952719">
        <w:rPr>
          <w:rFonts w:ascii="仿宋_GB2312" w:eastAsia="仿宋_GB2312" w:hAnsi="宋体" w:cs="宋体" w:hint="eastAsia"/>
          <w:sz w:val="28"/>
        </w:rPr>
        <w:t>具体工作</w:t>
      </w:r>
      <w:r w:rsidR="00A94B2B">
        <w:rPr>
          <w:rFonts w:ascii="仿宋_GB2312" w:eastAsia="仿宋_GB2312" w:hAnsi="宋体" w:cs="宋体" w:hint="eastAsia"/>
          <w:sz w:val="28"/>
        </w:rPr>
        <w:t>按照国家有关规定</w:t>
      </w:r>
      <w:r w:rsidR="00952719">
        <w:rPr>
          <w:rFonts w:ascii="仿宋_GB2312" w:eastAsia="仿宋_GB2312" w:hAnsi="宋体" w:cs="宋体" w:hint="eastAsia"/>
          <w:sz w:val="28"/>
        </w:rPr>
        <w:t>严格</w:t>
      </w:r>
      <w:r w:rsidR="00A94B2B">
        <w:rPr>
          <w:rFonts w:ascii="仿宋_GB2312" w:eastAsia="仿宋_GB2312" w:hAnsi="宋体" w:cs="宋体" w:hint="eastAsia"/>
          <w:sz w:val="28"/>
        </w:rPr>
        <w:t>执行</w:t>
      </w:r>
      <w:r w:rsidR="00D76BA5" w:rsidRPr="00B10B7C">
        <w:rPr>
          <w:rFonts w:ascii="仿宋_GB2312" w:eastAsia="仿宋_GB2312" w:hAnsi="宋体" w:cs="宋体" w:hint="eastAsia"/>
          <w:sz w:val="28"/>
        </w:rPr>
        <w:t>。</w:t>
      </w:r>
    </w:p>
    <w:p w:rsidR="00D76BA5" w:rsidRPr="00B10B7C" w:rsidRDefault="00D76BA5" w:rsidP="00B10B7C">
      <w:pPr>
        <w:spacing w:line="360" w:lineRule="auto"/>
        <w:ind w:firstLineChars="200" w:firstLine="560"/>
        <w:rPr>
          <w:rFonts w:ascii="仿宋_GB2312" w:eastAsia="仿宋_GB2312" w:hAnsi="宋体" w:cs="宋体"/>
          <w:sz w:val="28"/>
        </w:rPr>
      </w:pPr>
      <w:r w:rsidRPr="00B10B7C">
        <w:rPr>
          <w:rFonts w:ascii="仿宋_GB2312" w:eastAsia="仿宋_GB2312" w:hAnsi="宋体" w:cs="宋体" w:hint="eastAsia"/>
          <w:sz w:val="28"/>
        </w:rPr>
        <w:t>本办法</w:t>
      </w:r>
      <w:r w:rsidR="00B143E2" w:rsidRPr="00B10B7C">
        <w:rPr>
          <w:rFonts w:ascii="仿宋_GB2312" w:eastAsia="仿宋_GB2312" w:hAnsi="宋体" w:cs="宋体" w:hint="eastAsia"/>
          <w:sz w:val="28"/>
        </w:rPr>
        <w:t>解释权归江苏省社会教育服务指导中心</w:t>
      </w:r>
      <w:r w:rsidRPr="00B10B7C">
        <w:rPr>
          <w:rFonts w:ascii="仿宋_GB2312" w:eastAsia="仿宋_GB2312" w:hAnsi="宋体" w:cs="宋体" w:hint="eastAsia"/>
          <w:sz w:val="28"/>
        </w:rPr>
        <w:t>。</w:t>
      </w:r>
    </w:p>
    <w:p w:rsidR="00B143E2" w:rsidRPr="00B10B7C" w:rsidRDefault="00B143E2" w:rsidP="00B10B7C">
      <w:pPr>
        <w:spacing w:line="360" w:lineRule="auto"/>
        <w:rPr>
          <w:rFonts w:ascii="仿宋_GB2312" w:eastAsia="仿宋_GB2312" w:hAnsi="宋体" w:cs="宋体"/>
          <w:sz w:val="28"/>
        </w:rPr>
      </w:pPr>
    </w:p>
    <w:p w:rsidR="00B143E2" w:rsidRPr="00B10B7C" w:rsidRDefault="00B143E2" w:rsidP="00B10B7C">
      <w:pPr>
        <w:spacing w:line="360" w:lineRule="auto"/>
        <w:ind w:firstLineChars="200" w:firstLine="560"/>
        <w:rPr>
          <w:rFonts w:ascii="仿宋_GB2312" w:eastAsia="仿宋_GB2312" w:hAnsi="宋体" w:cs="宋体"/>
          <w:sz w:val="28"/>
        </w:rPr>
      </w:pPr>
      <w:r w:rsidRPr="00B10B7C">
        <w:rPr>
          <w:rFonts w:ascii="仿宋_GB2312" w:eastAsia="仿宋_GB2312" w:hAnsi="宋体" w:cs="宋体" w:hint="eastAsia"/>
          <w:sz w:val="28"/>
        </w:rPr>
        <w:t>附件：1.</w:t>
      </w:r>
      <w:r w:rsidR="00125728">
        <w:rPr>
          <w:rFonts w:ascii="仿宋_GB2312" w:eastAsia="仿宋_GB2312" w:hAnsi="宋体" w:cs="宋体" w:hint="eastAsia"/>
          <w:sz w:val="28"/>
        </w:rPr>
        <w:t>“江苏学习在线”</w:t>
      </w:r>
      <w:r w:rsidR="00B00A0B" w:rsidRPr="00B10B7C">
        <w:rPr>
          <w:rFonts w:ascii="仿宋_GB2312" w:eastAsia="仿宋_GB2312" w:hAnsi="宋体" w:cs="宋体" w:hint="eastAsia"/>
          <w:sz w:val="28"/>
        </w:rPr>
        <w:t>联盟网站</w:t>
      </w:r>
      <w:r w:rsidR="00125728" w:rsidRPr="00C647DB">
        <w:rPr>
          <w:rFonts w:ascii="仿宋_GB2312" w:eastAsia="仿宋_GB2312" w:hAnsi="宋体" w:hint="eastAsia"/>
          <w:sz w:val="28"/>
        </w:rPr>
        <w:t>合作</w:t>
      </w:r>
      <w:r w:rsidR="00B00A0B" w:rsidRPr="00B10B7C">
        <w:rPr>
          <w:rFonts w:ascii="仿宋_GB2312" w:eastAsia="仿宋_GB2312" w:hAnsi="宋体" w:cs="宋体" w:hint="eastAsia"/>
          <w:sz w:val="28"/>
        </w:rPr>
        <w:t>共建协议书</w:t>
      </w:r>
    </w:p>
    <w:p w:rsidR="00B143E2" w:rsidRPr="00B10B7C" w:rsidRDefault="00E744FD" w:rsidP="00B10B7C">
      <w:pPr>
        <w:spacing w:line="360" w:lineRule="auto"/>
        <w:ind w:left="1260" w:firstLineChars="56" w:firstLine="157"/>
        <w:rPr>
          <w:rFonts w:ascii="仿宋_GB2312" w:eastAsia="仿宋_GB2312" w:hAnsi="宋体" w:cs="宋体"/>
          <w:sz w:val="28"/>
        </w:rPr>
      </w:pPr>
      <w:r w:rsidRPr="00B10B7C">
        <w:rPr>
          <w:rFonts w:ascii="仿宋_GB2312" w:eastAsia="仿宋_GB2312" w:hAnsi="宋体" w:cs="宋体" w:hint="eastAsia"/>
          <w:sz w:val="28"/>
        </w:rPr>
        <w:t>2.</w:t>
      </w:r>
      <w:r w:rsidR="00356024" w:rsidRPr="00C647DB">
        <w:rPr>
          <w:rFonts w:ascii="仿宋_GB2312" w:eastAsia="仿宋_GB2312" w:hAnsi="宋体" w:hint="eastAsia"/>
          <w:sz w:val="28"/>
        </w:rPr>
        <w:t>“江苏学习在线”联盟网站合作</w:t>
      </w:r>
      <w:r w:rsidR="00356024">
        <w:rPr>
          <w:rFonts w:ascii="仿宋_GB2312" w:eastAsia="仿宋_GB2312" w:hAnsi="宋体" w:hint="eastAsia"/>
          <w:sz w:val="28"/>
        </w:rPr>
        <w:t>共建</w:t>
      </w:r>
      <w:r w:rsidR="00356024" w:rsidRPr="00C647DB">
        <w:rPr>
          <w:rFonts w:ascii="仿宋_GB2312" w:eastAsia="仿宋_GB2312" w:hAnsi="宋体" w:hint="eastAsia"/>
          <w:sz w:val="28"/>
        </w:rPr>
        <w:t>单位申报表</w:t>
      </w:r>
    </w:p>
    <w:p w:rsidR="00B143E2" w:rsidRPr="00B10B7C" w:rsidRDefault="00B143E2" w:rsidP="00B10B7C">
      <w:pPr>
        <w:spacing w:line="360" w:lineRule="auto"/>
        <w:rPr>
          <w:rFonts w:ascii="仿宋_GB2312" w:eastAsia="仿宋_GB2312" w:hAnsi="宋体" w:cs="宋体"/>
          <w:sz w:val="28"/>
        </w:rPr>
      </w:pPr>
    </w:p>
    <w:p w:rsidR="00B143E2" w:rsidRPr="00356024" w:rsidRDefault="00B143E2" w:rsidP="00B10B7C">
      <w:pPr>
        <w:spacing w:line="360" w:lineRule="auto"/>
        <w:rPr>
          <w:rFonts w:ascii="仿宋_GB2312" w:eastAsia="仿宋_GB2312" w:hAnsi="宋体" w:cs="宋体"/>
          <w:sz w:val="28"/>
        </w:rPr>
      </w:pPr>
    </w:p>
    <w:p w:rsidR="00D76BA5" w:rsidRPr="00B10B7C" w:rsidRDefault="00B143E2" w:rsidP="00B10B7C">
      <w:pPr>
        <w:spacing w:line="360" w:lineRule="auto"/>
        <w:jc w:val="right"/>
        <w:rPr>
          <w:rFonts w:ascii="仿宋_GB2312" w:eastAsia="仿宋_GB2312" w:hAnsi="宋体" w:cs="宋体"/>
          <w:sz w:val="28"/>
        </w:rPr>
      </w:pPr>
      <w:r w:rsidRPr="00B10B7C">
        <w:rPr>
          <w:rFonts w:ascii="仿宋_GB2312" w:eastAsia="仿宋_GB2312" w:hAnsi="宋体" w:cs="宋体" w:hint="eastAsia"/>
          <w:sz w:val="28"/>
        </w:rPr>
        <w:t>江苏省社会教育服务指导中心</w:t>
      </w:r>
    </w:p>
    <w:p w:rsidR="00B143E2" w:rsidRPr="00B10B7C" w:rsidRDefault="00B143E2" w:rsidP="00B10B7C">
      <w:pPr>
        <w:spacing w:line="360" w:lineRule="auto"/>
        <w:jc w:val="right"/>
        <w:rPr>
          <w:rFonts w:ascii="仿宋_GB2312" w:eastAsia="仿宋_GB2312" w:hAnsi="宋体" w:cs="宋体"/>
          <w:sz w:val="28"/>
        </w:rPr>
      </w:pPr>
      <w:r w:rsidRPr="00B10B7C">
        <w:rPr>
          <w:rFonts w:ascii="仿宋_GB2312" w:eastAsia="仿宋_GB2312" w:hAnsi="宋体" w:cs="宋体" w:hint="eastAsia"/>
          <w:sz w:val="28"/>
        </w:rPr>
        <w:t>2021年</w:t>
      </w:r>
      <w:r w:rsidR="00B10B7C">
        <w:rPr>
          <w:rFonts w:ascii="仿宋_GB2312" w:eastAsia="仿宋_GB2312" w:hAnsi="宋体" w:cs="宋体"/>
          <w:sz w:val="28"/>
        </w:rPr>
        <w:t>11</w:t>
      </w:r>
      <w:r w:rsidRPr="00B10B7C">
        <w:rPr>
          <w:rFonts w:ascii="仿宋_GB2312" w:eastAsia="仿宋_GB2312" w:hAnsi="宋体" w:cs="宋体" w:hint="eastAsia"/>
          <w:sz w:val="28"/>
        </w:rPr>
        <w:t>月</w:t>
      </w:r>
      <w:r w:rsidR="0088545F">
        <w:rPr>
          <w:rFonts w:ascii="仿宋_GB2312" w:eastAsia="仿宋_GB2312" w:hAnsi="宋体" w:cs="宋体"/>
          <w:sz w:val="28"/>
        </w:rPr>
        <w:t>12</w:t>
      </w:r>
      <w:bookmarkStart w:id="0" w:name="_GoBack"/>
      <w:bookmarkEnd w:id="0"/>
      <w:r w:rsidRPr="00B10B7C">
        <w:rPr>
          <w:rFonts w:ascii="仿宋_GB2312" w:eastAsia="仿宋_GB2312" w:hAnsi="宋体" w:cs="宋体" w:hint="eastAsia"/>
          <w:sz w:val="28"/>
        </w:rPr>
        <w:t>日</w:t>
      </w:r>
    </w:p>
    <w:p w:rsidR="00D76BA5" w:rsidRPr="00B10B7C" w:rsidRDefault="00D76BA5" w:rsidP="00B10B7C">
      <w:pPr>
        <w:spacing w:line="360" w:lineRule="auto"/>
        <w:rPr>
          <w:rFonts w:ascii="仿宋_GB2312" w:eastAsia="仿宋_GB2312" w:hAnsi="宋体" w:cs="宋体"/>
          <w:sz w:val="28"/>
        </w:rPr>
      </w:pPr>
    </w:p>
    <w:p w:rsidR="00B00A0B" w:rsidRDefault="00B00A0B">
      <w:pPr>
        <w:widowControl/>
        <w:jc w:val="left"/>
        <w:rPr>
          <w:rFonts w:ascii="宋体" w:eastAsia="宋体" w:hAnsi="宋体"/>
          <w:sz w:val="24"/>
        </w:rPr>
      </w:pPr>
      <w:r>
        <w:rPr>
          <w:rFonts w:ascii="宋体" w:eastAsia="宋体" w:hAnsi="宋体"/>
          <w:sz w:val="24"/>
        </w:rPr>
        <w:br w:type="page"/>
      </w:r>
    </w:p>
    <w:p w:rsidR="00B00A0B" w:rsidRPr="00A94B2B" w:rsidRDefault="00B00A0B" w:rsidP="00B00A0B">
      <w:pPr>
        <w:jc w:val="left"/>
        <w:rPr>
          <w:rFonts w:ascii="仿宋_GB2312" w:eastAsia="仿宋_GB2312" w:hAnsi="宋体" w:cs="宋体"/>
          <w:sz w:val="28"/>
        </w:rPr>
      </w:pPr>
      <w:r w:rsidRPr="00A94B2B">
        <w:rPr>
          <w:rFonts w:ascii="仿宋_GB2312" w:eastAsia="仿宋_GB2312" w:hAnsi="宋体" w:cs="宋体" w:hint="eastAsia"/>
          <w:sz w:val="28"/>
        </w:rPr>
        <w:lastRenderedPageBreak/>
        <w:t>附件1：</w:t>
      </w:r>
    </w:p>
    <w:p w:rsidR="00B00A0B" w:rsidRPr="002F20BC" w:rsidRDefault="00125728" w:rsidP="00B00A0B">
      <w:pPr>
        <w:ind w:firstLineChars="200" w:firstLine="640"/>
        <w:jc w:val="center"/>
        <w:rPr>
          <w:rFonts w:ascii="黑体" w:eastAsia="黑体" w:hAnsi="黑体"/>
          <w:sz w:val="32"/>
        </w:rPr>
      </w:pPr>
      <w:r w:rsidRPr="002F20BC">
        <w:rPr>
          <w:rFonts w:ascii="黑体" w:eastAsia="黑体" w:hAnsi="黑体" w:hint="eastAsia"/>
          <w:sz w:val="32"/>
        </w:rPr>
        <w:t>“江苏学习在线”</w:t>
      </w:r>
      <w:r w:rsidR="00B00A0B" w:rsidRPr="002F20BC">
        <w:rPr>
          <w:rFonts w:ascii="黑体" w:eastAsia="黑体" w:hAnsi="黑体" w:hint="eastAsia"/>
          <w:sz w:val="32"/>
        </w:rPr>
        <w:t>联盟网站</w:t>
      </w:r>
      <w:r w:rsidRPr="002F20BC">
        <w:rPr>
          <w:rFonts w:ascii="黑体" w:eastAsia="黑体" w:hAnsi="黑体" w:hint="eastAsia"/>
          <w:sz w:val="32"/>
        </w:rPr>
        <w:t>合作</w:t>
      </w:r>
      <w:r w:rsidR="00B00A0B" w:rsidRPr="002F20BC">
        <w:rPr>
          <w:rFonts w:ascii="黑体" w:eastAsia="黑体" w:hAnsi="黑体" w:hint="eastAsia"/>
          <w:sz w:val="32"/>
        </w:rPr>
        <w:t>共建协议书</w:t>
      </w:r>
    </w:p>
    <w:p w:rsidR="00A94B2B" w:rsidRPr="00B00A0B" w:rsidRDefault="00A94B2B" w:rsidP="00B00A0B">
      <w:pPr>
        <w:ind w:firstLineChars="200" w:firstLine="480"/>
        <w:jc w:val="center"/>
        <w:rPr>
          <w:rFonts w:ascii="宋体" w:eastAsia="宋体" w:hAnsi="宋体"/>
          <w:sz w:val="24"/>
        </w:rPr>
      </w:pPr>
    </w:p>
    <w:p w:rsidR="00B00A0B" w:rsidRPr="00A94B2B" w:rsidRDefault="00B00A0B" w:rsidP="00A94B2B">
      <w:pPr>
        <w:spacing w:line="500" w:lineRule="exact"/>
        <w:ind w:firstLineChars="200" w:firstLine="560"/>
        <w:jc w:val="left"/>
        <w:rPr>
          <w:rFonts w:ascii="仿宋_GB2312" w:eastAsia="仿宋_GB2312" w:hAnsi="宋体"/>
          <w:sz w:val="28"/>
        </w:rPr>
      </w:pPr>
      <w:r w:rsidRPr="00A94B2B">
        <w:rPr>
          <w:rFonts w:ascii="仿宋_GB2312" w:eastAsia="仿宋_GB2312" w:hAnsi="宋体" w:hint="eastAsia"/>
          <w:sz w:val="28"/>
        </w:rPr>
        <w:t xml:space="preserve">甲方： </w:t>
      </w:r>
    </w:p>
    <w:p w:rsidR="00B00A0B" w:rsidRPr="00A94B2B" w:rsidRDefault="00B00A0B" w:rsidP="00A94B2B">
      <w:pPr>
        <w:spacing w:line="500" w:lineRule="exact"/>
        <w:ind w:firstLineChars="200" w:firstLine="560"/>
        <w:jc w:val="left"/>
        <w:rPr>
          <w:rFonts w:ascii="仿宋_GB2312" w:eastAsia="仿宋_GB2312" w:hAnsi="宋体"/>
          <w:sz w:val="28"/>
        </w:rPr>
      </w:pPr>
      <w:r w:rsidRPr="00A94B2B">
        <w:rPr>
          <w:rFonts w:ascii="仿宋_GB2312" w:eastAsia="仿宋_GB2312" w:hAnsi="宋体" w:hint="eastAsia"/>
          <w:sz w:val="28"/>
        </w:rPr>
        <w:t>乙方：</w:t>
      </w:r>
    </w:p>
    <w:p w:rsidR="00B00A0B" w:rsidRPr="00A94B2B" w:rsidRDefault="00B00A0B" w:rsidP="00A94B2B">
      <w:pPr>
        <w:spacing w:line="500" w:lineRule="exact"/>
        <w:ind w:firstLineChars="200" w:firstLine="560"/>
        <w:jc w:val="left"/>
        <w:rPr>
          <w:rFonts w:ascii="仿宋_GB2312" w:eastAsia="仿宋_GB2312" w:hAnsi="宋体"/>
          <w:sz w:val="28"/>
        </w:rPr>
      </w:pPr>
      <w:r w:rsidRPr="00A94B2B">
        <w:rPr>
          <w:rFonts w:ascii="仿宋_GB2312" w:eastAsia="仿宋_GB2312" w:hAnsi="宋体" w:hint="eastAsia"/>
          <w:sz w:val="28"/>
        </w:rPr>
        <w:t>甲、乙双方经协商，就“江苏学习在线”联盟网站共建与应用等事宜达成以下协议：</w:t>
      </w:r>
    </w:p>
    <w:p w:rsidR="00B00A0B" w:rsidRPr="00A94B2B" w:rsidRDefault="00B00A0B" w:rsidP="00A94B2B">
      <w:pPr>
        <w:spacing w:line="500" w:lineRule="exact"/>
        <w:ind w:firstLineChars="200" w:firstLine="560"/>
        <w:jc w:val="left"/>
        <w:rPr>
          <w:rFonts w:ascii="方正小标宋简体" w:eastAsia="方正小标宋简体" w:hAnsi="宋体"/>
          <w:sz w:val="28"/>
        </w:rPr>
      </w:pPr>
      <w:r w:rsidRPr="00A94B2B">
        <w:rPr>
          <w:rFonts w:ascii="方正小标宋简体" w:eastAsia="方正小标宋简体" w:hAnsi="宋体" w:hint="eastAsia"/>
          <w:sz w:val="28"/>
        </w:rPr>
        <w:t>一、合作内容</w:t>
      </w:r>
    </w:p>
    <w:p w:rsidR="00B00A0B" w:rsidRPr="00A94B2B" w:rsidRDefault="00B00A0B" w:rsidP="00A94B2B">
      <w:pPr>
        <w:spacing w:line="500" w:lineRule="exact"/>
        <w:ind w:firstLineChars="200" w:firstLine="560"/>
        <w:jc w:val="left"/>
        <w:rPr>
          <w:rFonts w:ascii="仿宋_GB2312" w:eastAsia="仿宋_GB2312" w:hAnsi="宋体"/>
          <w:sz w:val="28"/>
        </w:rPr>
      </w:pPr>
      <w:r w:rsidRPr="00A94B2B">
        <w:rPr>
          <w:rFonts w:ascii="仿宋_GB2312" w:eastAsia="仿宋_GB2312" w:hAnsi="宋体" w:hint="eastAsia"/>
          <w:sz w:val="28"/>
        </w:rPr>
        <w:t>依托“江苏学习在线”综合服务平台，以项目联盟方式，建设拥有二级域名（或独立域名）的学习联盟共建网站，联盟共建网站享有“江苏学习在线”提供的二级域名并可独立展示。</w:t>
      </w:r>
    </w:p>
    <w:p w:rsidR="00B00A0B" w:rsidRPr="00A94B2B" w:rsidRDefault="00B00A0B" w:rsidP="00A94B2B">
      <w:pPr>
        <w:spacing w:line="500" w:lineRule="exact"/>
        <w:ind w:firstLineChars="200" w:firstLine="560"/>
        <w:jc w:val="left"/>
        <w:rPr>
          <w:rFonts w:ascii="仿宋_GB2312" w:eastAsia="仿宋_GB2312" w:hAnsi="宋体"/>
          <w:sz w:val="28"/>
          <w:u w:val="single"/>
        </w:rPr>
      </w:pPr>
      <w:r w:rsidRPr="00A94B2B">
        <w:rPr>
          <w:rFonts w:ascii="仿宋_GB2312" w:eastAsia="仿宋_GB2312" w:hAnsi="宋体" w:hint="eastAsia"/>
          <w:sz w:val="28"/>
        </w:rPr>
        <w:t>共建网站名称：</w:t>
      </w:r>
      <w:r w:rsidRPr="00A94B2B">
        <w:rPr>
          <w:rFonts w:ascii="仿宋_GB2312" w:eastAsia="仿宋_GB2312" w:hAnsi="宋体" w:hint="eastAsia"/>
          <w:sz w:val="28"/>
          <w:u w:val="single"/>
        </w:rPr>
        <w:t xml:space="preserve">                   </w:t>
      </w:r>
    </w:p>
    <w:p w:rsidR="00B00A0B" w:rsidRPr="00A94B2B" w:rsidRDefault="00B00A0B" w:rsidP="00A94B2B">
      <w:pPr>
        <w:spacing w:line="500" w:lineRule="exact"/>
        <w:ind w:firstLineChars="200" w:firstLine="560"/>
        <w:jc w:val="left"/>
        <w:rPr>
          <w:rFonts w:ascii="黑体" w:eastAsia="黑体" w:hAnsi="黑体"/>
          <w:sz w:val="28"/>
        </w:rPr>
      </w:pPr>
      <w:r w:rsidRPr="00A94B2B">
        <w:rPr>
          <w:rFonts w:ascii="黑体" w:eastAsia="黑体" w:hAnsi="黑体" w:hint="eastAsia"/>
          <w:sz w:val="28"/>
        </w:rPr>
        <w:t>二、甲方职责</w:t>
      </w:r>
    </w:p>
    <w:p w:rsidR="00B00A0B" w:rsidRPr="00A94B2B" w:rsidRDefault="00B00A0B" w:rsidP="00A94B2B">
      <w:pPr>
        <w:spacing w:line="500" w:lineRule="exact"/>
        <w:ind w:firstLineChars="200" w:firstLine="560"/>
        <w:jc w:val="left"/>
        <w:rPr>
          <w:rFonts w:ascii="仿宋_GB2312" w:eastAsia="仿宋_GB2312" w:hAnsi="宋体"/>
          <w:sz w:val="28"/>
        </w:rPr>
      </w:pPr>
      <w:r w:rsidRPr="00A94B2B">
        <w:rPr>
          <w:rFonts w:ascii="仿宋_GB2312" w:eastAsia="仿宋_GB2312" w:hAnsi="宋体" w:hint="eastAsia"/>
          <w:sz w:val="28"/>
        </w:rPr>
        <w:t>（一）甲方为乙方提供项目联盟网站基本框架、通用功能模块、承担网络平台的技术运维；</w:t>
      </w:r>
    </w:p>
    <w:p w:rsidR="00B00A0B" w:rsidRPr="00A94B2B" w:rsidRDefault="00B00A0B" w:rsidP="00A94B2B">
      <w:pPr>
        <w:spacing w:line="500" w:lineRule="exact"/>
        <w:ind w:firstLineChars="200" w:firstLine="560"/>
        <w:jc w:val="left"/>
        <w:rPr>
          <w:rFonts w:ascii="仿宋_GB2312" w:eastAsia="仿宋_GB2312" w:hAnsi="宋体"/>
          <w:sz w:val="28"/>
        </w:rPr>
      </w:pPr>
      <w:r w:rsidRPr="00A94B2B">
        <w:rPr>
          <w:rFonts w:ascii="仿宋_GB2312" w:eastAsia="仿宋_GB2312" w:hAnsi="宋体" w:hint="eastAsia"/>
          <w:sz w:val="28"/>
        </w:rPr>
        <w:t>（二）甲方在“江苏学习在线”总网推出的免费学习资源，全部向乙方无偿开放；</w:t>
      </w:r>
    </w:p>
    <w:p w:rsidR="00B00A0B" w:rsidRPr="00A94B2B" w:rsidRDefault="00B00A0B" w:rsidP="00A94B2B">
      <w:pPr>
        <w:spacing w:line="500" w:lineRule="exact"/>
        <w:ind w:firstLineChars="200" w:firstLine="560"/>
        <w:jc w:val="left"/>
        <w:rPr>
          <w:rFonts w:ascii="仿宋_GB2312" w:eastAsia="仿宋_GB2312" w:hAnsi="宋体"/>
          <w:sz w:val="28"/>
        </w:rPr>
      </w:pPr>
      <w:r w:rsidRPr="00A94B2B">
        <w:rPr>
          <w:rFonts w:ascii="仿宋_GB2312" w:eastAsia="仿宋_GB2312" w:hAnsi="宋体" w:hint="eastAsia"/>
          <w:sz w:val="28"/>
        </w:rPr>
        <w:t>（三）甲方根据乙方需求在不更改主体结构的情况下提供联盟网站页面的个性化设计</w:t>
      </w:r>
      <w:r w:rsidR="00582D95">
        <w:rPr>
          <w:rFonts w:ascii="仿宋_GB2312" w:eastAsia="仿宋_GB2312" w:hAnsi="宋体" w:hint="eastAsia"/>
          <w:sz w:val="28"/>
        </w:rPr>
        <w:t>；</w:t>
      </w:r>
    </w:p>
    <w:p w:rsidR="00B00A0B" w:rsidRDefault="00B00A0B" w:rsidP="00A94B2B">
      <w:pPr>
        <w:spacing w:line="500" w:lineRule="exact"/>
        <w:ind w:firstLineChars="200" w:firstLine="560"/>
        <w:jc w:val="left"/>
        <w:rPr>
          <w:rFonts w:ascii="仿宋_GB2312" w:eastAsia="仿宋_GB2312" w:hAnsi="宋体"/>
          <w:sz w:val="28"/>
          <w:szCs w:val="28"/>
        </w:rPr>
      </w:pPr>
      <w:r w:rsidRPr="00A94B2B">
        <w:rPr>
          <w:rFonts w:ascii="仿宋_GB2312" w:eastAsia="仿宋_GB2312" w:hAnsi="宋体" w:hint="eastAsia"/>
          <w:sz w:val="28"/>
          <w:szCs w:val="28"/>
        </w:rPr>
        <w:t>（四）甲方不定期开展技术培训，为乙方提供网站运维技术辅导</w:t>
      </w:r>
      <w:r w:rsidR="00582D95">
        <w:rPr>
          <w:rFonts w:ascii="仿宋_GB2312" w:eastAsia="仿宋_GB2312" w:hAnsi="宋体" w:hint="eastAsia"/>
          <w:sz w:val="28"/>
          <w:szCs w:val="28"/>
        </w:rPr>
        <w:t>；</w:t>
      </w:r>
    </w:p>
    <w:p w:rsidR="00582D95" w:rsidRPr="00A94B2B" w:rsidRDefault="00582D95" w:rsidP="00A94B2B">
      <w:pPr>
        <w:spacing w:line="50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（五）甲方不得以任何形式收取</w:t>
      </w:r>
      <w:r w:rsidR="00341AFD">
        <w:rPr>
          <w:rFonts w:ascii="仿宋_GB2312" w:eastAsia="仿宋_GB2312" w:hAnsi="宋体" w:hint="eastAsia"/>
          <w:sz w:val="28"/>
          <w:szCs w:val="28"/>
        </w:rPr>
        <w:t>相关</w:t>
      </w:r>
      <w:r>
        <w:rPr>
          <w:rFonts w:ascii="仿宋_GB2312" w:eastAsia="仿宋_GB2312" w:hAnsi="宋体" w:hint="eastAsia"/>
          <w:sz w:val="28"/>
          <w:szCs w:val="28"/>
        </w:rPr>
        <w:t>费用。</w:t>
      </w:r>
    </w:p>
    <w:p w:rsidR="00B00A0B" w:rsidRPr="00A94B2B" w:rsidRDefault="00B00A0B" w:rsidP="00A94B2B">
      <w:pPr>
        <w:spacing w:line="500" w:lineRule="exact"/>
        <w:ind w:firstLineChars="200" w:firstLine="560"/>
        <w:jc w:val="left"/>
        <w:rPr>
          <w:rFonts w:ascii="黑体" w:eastAsia="黑体" w:hAnsi="黑体"/>
          <w:sz w:val="28"/>
          <w:szCs w:val="28"/>
        </w:rPr>
      </w:pPr>
      <w:r w:rsidRPr="00A94B2B">
        <w:rPr>
          <w:rFonts w:ascii="黑体" w:eastAsia="黑体" w:hAnsi="黑体" w:hint="eastAsia"/>
          <w:sz w:val="28"/>
          <w:szCs w:val="28"/>
        </w:rPr>
        <w:t>三、乙方职责</w:t>
      </w:r>
    </w:p>
    <w:p w:rsidR="00B00A0B" w:rsidRPr="00A94B2B" w:rsidRDefault="00B00A0B" w:rsidP="00A94B2B">
      <w:pPr>
        <w:spacing w:line="500" w:lineRule="exact"/>
        <w:ind w:firstLineChars="200" w:firstLine="560"/>
        <w:jc w:val="left"/>
        <w:rPr>
          <w:rFonts w:ascii="仿宋_GB2312" w:eastAsia="仿宋_GB2312" w:hAnsi="宋体"/>
          <w:sz w:val="28"/>
          <w:szCs w:val="28"/>
        </w:rPr>
      </w:pPr>
      <w:r w:rsidRPr="00A94B2B">
        <w:rPr>
          <w:rFonts w:ascii="仿宋_GB2312" w:eastAsia="仿宋_GB2312" w:hAnsi="宋体" w:hint="eastAsia"/>
          <w:sz w:val="28"/>
          <w:szCs w:val="28"/>
        </w:rPr>
        <w:t>（一）乙方成立项目联盟网站建设的领导班子和工作班子，明确落实具体的项目负责人和技术负责人；</w:t>
      </w:r>
    </w:p>
    <w:p w:rsidR="00B00A0B" w:rsidRPr="00A94B2B" w:rsidRDefault="00B00A0B" w:rsidP="00A94B2B">
      <w:pPr>
        <w:spacing w:line="500" w:lineRule="exact"/>
        <w:ind w:firstLineChars="200" w:firstLine="560"/>
        <w:jc w:val="left"/>
        <w:rPr>
          <w:rFonts w:ascii="仿宋_GB2312" w:eastAsia="仿宋_GB2312" w:hAnsi="宋体"/>
          <w:sz w:val="28"/>
          <w:szCs w:val="28"/>
        </w:rPr>
      </w:pPr>
      <w:r w:rsidRPr="00A94B2B">
        <w:rPr>
          <w:rFonts w:ascii="仿宋_GB2312" w:eastAsia="仿宋_GB2312" w:hAnsi="宋体" w:hint="eastAsia"/>
          <w:sz w:val="28"/>
          <w:szCs w:val="28"/>
        </w:rPr>
        <w:t>（二）项目联盟网站主管部门或承建单位为联盟网站提供专项经费</w:t>
      </w:r>
      <w:r w:rsidRPr="00A94B2B">
        <w:rPr>
          <w:rFonts w:ascii="仿宋_GB2312" w:eastAsia="仿宋_GB2312" w:hAnsi="宋体" w:hint="eastAsia"/>
          <w:sz w:val="28"/>
          <w:szCs w:val="28"/>
          <w:u w:val="single"/>
        </w:rPr>
        <w:t xml:space="preserve"> </w:t>
      </w:r>
      <w:r w:rsidR="00A94B2B">
        <w:rPr>
          <w:rFonts w:ascii="仿宋_GB2312" w:eastAsia="仿宋_GB2312" w:hAnsi="宋体"/>
          <w:sz w:val="28"/>
          <w:szCs w:val="28"/>
          <w:u w:val="single"/>
        </w:rPr>
        <w:t xml:space="preserve">      </w:t>
      </w:r>
      <w:r w:rsidRPr="00A94B2B">
        <w:rPr>
          <w:rFonts w:ascii="仿宋_GB2312" w:eastAsia="仿宋_GB2312" w:hAnsi="宋体" w:hint="eastAsia"/>
          <w:sz w:val="28"/>
          <w:szCs w:val="28"/>
        </w:rPr>
        <w:t>万元，</w:t>
      </w:r>
      <w:r w:rsidR="00582D95">
        <w:rPr>
          <w:rFonts w:ascii="仿宋_GB2312" w:eastAsia="仿宋_GB2312" w:hAnsi="宋体" w:hint="eastAsia"/>
          <w:sz w:val="28"/>
          <w:szCs w:val="28"/>
        </w:rPr>
        <w:t>主要用于网站内容维护和管理，</w:t>
      </w:r>
      <w:r w:rsidRPr="00A94B2B">
        <w:rPr>
          <w:rFonts w:ascii="仿宋_GB2312" w:eastAsia="仿宋_GB2312" w:hAnsi="宋体" w:hint="eastAsia"/>
          <w:sz w:val="28"/>
          <w:szCs w:val="28"/>
        </w:rPr>
        <w:t>包括独立域名年费、特色课程建设及各类学习活动的组织与评优表彰等</w:t>
      </w:r>
      <w:r w:rsidR="0089184D" w:rsidRPr="00A94B2B">
        <w:rPr>
          <w:rFonts w:ascii="仿宋_GB2312" w:eastAsia="仿宋_GB2312" w:hAnsi="宋体" w:hint="eastAsia"/>
          <w:sz w:val="28"/>
          <w:szCs w:val="28"/>
        </w:rPr>
        <w:t>；</w:t>
      </w:r>
    </w:p>
    <w:p w:rsidR="00B00A0B" w:rsidRPr="00A94B2B" w:rsidRDefault="00B00A0B" w:rsidP="00A94B2B">
      <w:pPr>
        <w:spacing w:line="500" w:lineRule="exact"/>
        <w:ind w:firstLineChars="200" w:firstLine="560"/>
        <w:jc w:val="left"/>
        <w:rPr>
          <w:rFonts w:ascii="仿宋_GB2312" w:eastAsia="仿宋_GB2312" w:hAnsi="宋体"/>
          <w:sz w:val="28"/>
          <w:szCs w:val="28"/>
        </w:rPr>
      </w:pPr>
      <w:r w:rsidRPr="00A94B2B">
        <w:rPr>
          <w:rFonts w:ascii="仿宋_GB2312" w:eastAsia="仿宋_GB2312" w:hAnsi="宋体" w:hint="eastAsia"/>
          <w:sz w:val="28"/>
          <w:szCs w:val="28"/>
        </w:rPr>
        <w:lastRenderedPageBreak/>
        <w:t>（三）乙方在江苏省社会教育服务指导中心指导下建设网站，并承担日常运维工作，包括网站各功能板块内容的组织、资讯栏目的内容及时更新、区域特色课程的开发等</w:t>
      </w:r>
      <w:r w:rsidR="0089184D" w:rsidRPr="00A94B2B">
        <w:rPr>
          <w:rFonts w:ascii="仿宋_GB2312" w:eastAsia="仿宋_GB2312" w:hAnsi="宋体" w:hint="eastAsia"/>
          <w:sz w:val="28"/>
          <w:szCs w:val="28"/>
        </w:rPr>
        <w:t>；</w:t>
      </w:r>
    </w:p>
    <w:p w:rsidR="00B00A0B" w:rsidRPr="00A94B2B" w:rsidRDefault="00B00A0B" w:rsidP="00A94B2B">
      <w:pPr>
        <w:spacing w:line="500" w:lineRule="exact"/>
        <w:ind w:firstLineChars="200" w:firstLine="560"/>
        <w:jc w:val="left"/>
        <w:rPr>
          <w:rFonts w:ascii="仿宋_GB2312" w:eastAsia="仿宋_GB2312" w:hAnsi="宋体"/>
          <w:sz w:val="28"/>
          <w:szCs w:val="28"/>
        </w:rPr>
      </w:pPr>
      <w:r w:rsidRPr="00A94B2B">
        <w:rPr>
          <w:rFonts w:ascii="仿宋_GB2312" w:eastAsia="仿宋_GB2312" w:hAnsi="宋体" w:hint="eastAsia"/>
          <w:sz w:val="28"/>
          <w:szCs w:val="28"/>
        </w:rPr>
        <w:t>（四）乙方要积极推进网站应用与课程学习。资讯内容做到至少每周更新，及时反映当地社区教育的发展动态。网站每年实名注册新增、激活人数不低于1000人，每人不少于20学分；</w:t>
      </w:r>
    </w:p>
    <w:p w:rsidR="00B00A0B" w:rsidRPr="00A94B2B" w:rsidRDefault="00B00A0B" w:rsidP="00A94B2B">
      <w:pPr>
        <w:spacing w:line="500" w:lineRule="exact"/>
        <w:ind w:firstLineChars="200" w:firstLine="560"/>
        <w:jc w:val="left"/>
        <w:rPr>
          <w:rFonts w:ascii="仿宋_GB2312" w:eastAsia="仿宋_GB2312" w:hAnsi="宋体"/>
          <w:sz w:val="28"/>
          <w:szCs w:val="28"/>
        </w:rPr>
      </w:pPr>
      <w:r w:rsidRPr="00A94B2B">
        <w:rPr>
          <w:rFonts w:ascii="仿宋_GB2312" w:eastAsia="仿宋_GB2312" w:hAnsi="宋体" w:hint="eastAsia"/>
          <w:sz w:val="28"/>
          <w:szCs w:val="28"/>
        </w:rPr>
        <w:t>（五）乙方按时参加江苏省社会教育服务指导中心组织的联盟网站建设相关活动，及时总结网站建设应用中的经验，定期向主管部门和江苏省社会教育服务指导中心提交网站应用情况分析报告，江苏省社会教育服务指导中心对联盟合作单位进行动态管理；</w:t>
      </w:r>
    </w:p>
    <w:p w:rsidR="00B00A0B" w:rsidRPr="00A94B2B" w:rsidRDefault="00B00A0B" w:rsidP="00A94B2B">
      <w:pPr>
        <w:spacing w:line="500" w:lineRule="exact"/>
        <w:ind w:firstLineChars="200" w:firstLine="560"/>
        <w:jc w:val="left"/>
        <w:rPr>
          <w:rFonts w:ascii="仿宋_GB2312" w:eastAsia="仿宋_GB2312" w:hAnsi="宋体"/>
          <w:sz w:val="28"/>
          <w:szCs w:val="28"/>
        </w:rPr>
      </w:pPr>
      <w:r w:rsidRPr="00A94B2B">
        <w:rPr>
          <w:rFonts w:ascii="仿宋_GB2312" w:eastAsia="仿宋_GB2312" w:hAnsi="宋体" w:hint="eastAsia"/>
          <w:sz w:val="28"/>
          <w:szCs w:val="28"/>
        </w:rPr>
        <w:t>（六）联盟网站应积极开展线上线下相结合的各类区域性评选表彰活动。每年区域性“学习之星”相关评选或奖励人数不低于50人次</w:t>
      </w:r>
      <w:r w:rsidR="0089184D" w:rsidRPr="00A94B2B">
        <w:rPr>
          <w:rFonts w:ascii="仿宋_GB2312" w:eastAsia="仿宋_GB2312" w:hAnsi="宋体" w:hint="eastAsia"/>
          <w:sz w:val="28"/>
          <w:szCs w:val="28"/>
        </w:rPr>
        <w:t>；</w:t>
      </w:r>
    </w:p>
    <w:p w:rsidR="0089184D" w:rsidRPr="00A94B2B" w:rsidRDefault="0089184D" w:rsidP="00A94B2B">
      <w:pPr>
        <w:spacing w:line="500" w:lineRule="exact"/>
        <w:ind w:firstLineChars="200" w:firstLine="560"/>
        <w:jc w:val="left"/>
        <w:rPr>
          <w:rFonts w:ascii="仿宋_GB2312" w:eastAsia="仿宋_GB2312" w:hAnsi="宋体"/>
          <w:sz w:val="28"/>
          <w:szCs w:val="28"/>
        </w:rPr>
      </w:pPr>
      <w:r w:rsidRPr="00A94B2B">
        <w:rPr>
          <w:rFonts w:ascii="仿宋_GB2312" w:eastAsia="仿宋_GB2312" w:hAnsi="宋体" w:hint="eastAsia"/>
          <w:sz w:val="28"/>
          <w:szCs w:val="28"/>
        </w:rPr>
        <w:t>（七）乙方未按照以上约定完成相关工作，甲方可单方面解约。</w:t>
      </w:r>
    </w:p>
    <w:p w:rsidR="00B00A0B" w:rsidRPr="00A94B2B" w:rsidRDefault="00B00A0B" w:rsidP="00A94B2B">
      <w:pPr>
        <w:spacing w:line="500" w:lineRule="exact"/>
        <w:ind w:firstLineChars="200" w:firstLine="560"/>
        <w:jc w:val="left"/>
        <w:rPr>
          <w:rFonts w:ascii="黑体" w:eastAsia="黑体" w:hAnsi="黑体"/>
          <w:sz w:val="28"/>
          <w:szCs w:val="28"/>
        </w:rPr>
      </w:pPr>
      <w:r w:rsidRPr="00A94B2B">
        <w:rPr>
          <w:rFonts w:ascii="黑体" w:eastAsia="黑体" w:hAnsi="黑体" w:hint="eastAsia"/>
          <w:sz w:val="28"/>
          <w:szCs w:val="28"/>
        </w:rPr>
        <w:t>四、附则</w:t>
      </w:r>
    </w:p>
    <w:p w:rsidR="00B00A0B" w:rsidRPr="00A94B2B" w:rsidRDefault="00B00A0B" w:rsidP="00A94B2B">
      <w:pPr>
        <w:spacing w:line="500" w:lineRule="exact"/>
        <w:ind w:firstLineChars="200" w:firstLine="560"/>
        <w:jc w:val="left"/>
        <w:rPr>
          <w:rFonts w:ascii="仿宋_GB2312" w:eastAsia="仿宋_GB2312" w:hAnsi="宋体"/>
          <w:sz w:val="28"/>
          <w:szCs w:val="28"/>
        </w:rPr>
      </w:pPr>
      <w:r w:rsidRPr="00A94B2B">
        <w:rPr>
          <w:rFonts w:ascii="仿宋_GB2312" w:eastAsia="仿宋_GB2312" w:hAnsi="宋体" w:hint="eastAsia"/>
          <w:sz w:val="28"/>
          <w:szCs w:val="28"/>
        </w:rPr>
        <w:t>1.未尽事宜，双方另行商议</w:t>
      </w:r>
      <w:r w:rsidR="0089184D" w:rsidRPr="00A94B2B">
        <w:rPr>
          <w:rFonts w:ascii="仿宋_GB2312" w:eastAsia="仿宋_GB2312" w:hAnsi="宋体" w:hint="eastAsia"/>
          <w:sz w:val="28"/>
          <w:szCs w:val="28"/>
        </w:rPr>
        <w:t>；</w:t>
      </w:r>
    </w:p>
    <w:p w:rsidR="00B00A0B" w:rsidRPr="00A94B2B" w:rsidRDefault="00B00A0B" w:rsidP="00A94B2B">
      <w:pPr>
        <w:spacing w:line="500" w:lineRule="exact"/>
        <w:ind w:firstLineChars="200" w:firstLine="560"/>
        <w:jc w:val="left"/>
        <w:rPr>
          <w:rFonts w:ascii="仿宋_GB2312" w:eastAsia="仿宋_GB2312" w:hAnsi="宋体"/>
          <w:sz w:val="28"/>
          <w:szCs w:val="28"/>
        </w:rPr>
      </w:pPr>
      <w:r w:rsidRPr="00A94B2B">
        <w:rPr>
          <w:rFonts w:ascii="仿宋_GB2312" w:eastAsia="仿宋_GB2312" w:hAnsi="宋体" w:hint="eastAsia"/>
          <w:sz w:val="28"/>
          <w:szCs w:val="28"/>
        </w:rPr>
        <w:t>2.本协议书一式两份，双方各执一份</w:t>
      </w:r>
      <w:r w:rsidR="0089184D" w:rsidRPr="00A94B2B">
        <w:rPr>
          <w:rFonts w:ascii="仿宋_GB2312" w:eastAsia="仿宋_GB2312" w:hAnsi="宋体" w:hint="eastAsia"/>
          <w:sz w:val="28"/>
          <w:szCs w:val="28"/>
        </w:rPr>
        <w:t>；</w:t>
      </w:r>
    </w:p>
    <w:p w:rsidR="00B00A0B" w:rsidRDefault="00B00A0B" w:rsidP="00A94B2B">
      <w:pPr>
        <w:spacing w:line="500" w:lineRule="exact"/>
        <w:ind w:firstLineChars="200" w:firstLine="560"/>
        <w:jc w:val="left"/>
        <w:rPr>
          <w:rFonts w:ascii="仿宋_GB2312" w:eastAsia="仿宋_GB2312" w:hAnsi="宋体"/>
          <w:sz w:val="28"/>
          <w:szCs w:val="28"/>
        </w:rPr>
      </w:pPr>
      <w:r w:rsidRPr="00A94B2B">
        <w:rPr>
          <w:rFonts w:ascii="仿宋_GB2312" w:eastAsia="仿宋_GB2312" w:hAnsi="宋体" w:hint="eastAsia"/>
          <w:sz w:val="28"/>
          <w:szCs w:val="28"/>
        </w:rPr>
        <w:t>3.本协议有效期三年，自双方代表签字后生效。</w:t>
      </w:r>
    </w:p>
    <w:p w:rsidR="00A94B2B" w:rsidRPr="00A94B2B" w:rsidRDefault="00A94B2B" w:rsidP="00A94B2B">
      <w:pPr>
        <w:spacing w:line="500" w:lineRule="exact"/>
        <w:ind w:firstLineChars="200" w:firstLine="560"/>
        <w:jc w:val="left"/>
        <w:rPr>
          <w:rFonts w:ascii="仿宋_GB2312" w:eastAsia="仿宋_GB2312" w:hAnsi="宋体"/>
          <w:sz w:val="28"/>
          <w:szCs w:val="28"/>
        </w:rPr>
      </w:pPr>
    </w:p>
    <w:p w:rsidR="00B00A0B" w:rsidRPr="00A94B2B" w:rsidRDefault="00B00A0B" w:rsidP="00A94B2B">
      <w:pPr>
        <w:spacing w:line="500" w:lineRule="exact"/>
        <w:ind w:firstLineChars="350" w:firstLine="980"/>
        <w:jc w:val="left"/>
        <w:rPr>
          <w:rFonts w:ascii="仿宋_GB2312" w:eastAsia="仿宋_GB2312" w:hAnsi="宋体"/>
          <w:sz w:val="28"/>
          <w:szCs w:val="28"/>
        </w:rPr>
      </w:pPr>
      <w:r w:rsidRPr="00A94B2B">
        <w:rPr>
          <w:rFonts w:ascii="仿宋_GB2312" w:eastAsia="仿宋_GB2312" w:hAnsi="宋体" w:hint="eastAsia"/>
          <w:sz w:val="28"/>
          <w:szCs w:val="28"/>
        </w:rPr>
        <w:t>甲方代表签字（盖章）：             乙方代表签字（盖章）：</w:t>
      </w:r>
    </w:p>
    <w:p w:rsidR="00B00A0B" w:rsidRDefault="00B00A0B" w:rsidP="00A94B2B">
      <w:pPr>
        <w:spacing w:line="500" w:lineRule="exact"/>
        <w:ind w:firstLineChars="200" w:firstLine="560"/>
        <w:jc w:val="left"/>
        <w:rPr>
          <w:rFonts w:ascii="仿宋_GB2312" w:eastAsia="仿宋_GB2312" w:hAnsi="宋体"/>
          <w:sz w:val="28"/>
          <w:szCs w:val="28"/>
        </w:rPr>
      </w:pPr>
      <w:r w:rsidRPr="00A94B2B">
        <w:rPr>
          <w:rFonts w:ascii="仿宋_GB2312" w:eastAsia="仿宋_GB2312" w:hAnsi="宋体" w:hint="eastAsia"/>
          <w:sz w:val="28"/>
          <w:szCs w:val="28"/>
        </w:rPr>
        <w:t xml:space="preserve">      年     月     日                年    月    日</w:t>
      </w:r>
    </w:p>
    <w:p w:rsidR="00A94B2B" w:rsidRDefault="00A94B2B" w:rsidP="00A94B2B">
      <w:pPr>
        <w:spacing w:line="500" w:lineRule="exact"/>
        <w:ind w:firstLineChars="200" w:firstLine="560"/>
        <w:jc w:val="left"/>
        <w:rPr>
          <w:rFonts w:ascii="仿宋_GB2312" w:eastAsia="仿宋_GB2312" w:hAnsi="宋体"/>
          <w:sz w:val="28"/>
          <w:szCs w:val="28"/>
        </w:rPr>
      </w:pPr>
    </w:p>
    <w:p w:rsidR="00A94B2B" w:rsidRDefault="00A94B2B" w:rsidP="00A94B2B">
      <w:pPr>
        <w:spacing w:line="500" w:lineRule="exact"/>
        <w:ind w:firstLineChars="200" w:firstLine="560"/>
        <w:jc w:val="left"/>
        <w:rPr>
          <w:rFonts w:ascii="仿宋_GB2312" w:eastAsia="仿宋_GB2312" w:hAnsi="宋体"/>
          <w:sz w:val="28"/>
          <w:szCs w:val="28"/>
        </w:rPr>
      </w:pPr>
    </w:p>
    <w:p w:rsidR="00A94B2B" w:rsidRDefault="00A94B2B" w:rsidP="00A94B2B">
      <w:pPr>
        <w:spacing w:line="500" w:lineRule="exact"/>
        <w:ind w:firstLineChars="200" w:firstLine="560"/>
        <w:jc w:val="left"/>
        <w:rPr>
          <w:rFonts w:ascii="仿宋_GB2312" w:eastAsia="仿宋_GB2312" w:hAnsi="宋体"/>
          <w:sz w:val="28"/>
          <w:szCs w:val="28"/>
        </w:rPr>
      </w:pPr>
    </w:p>
    <w:p w:rsidR="00A94B2B" w:rsidRDefault="00A94B2B" w:rsidP="00A94B2B">
      <w:pPr>
        <w:spacing w:line="500" w:lineRule="exact"/>
        <w:ind w:firstLineChars="200" w:firstLine="560"/>
        <w:jc w:val="left"/>
        <w:rPr>
          <w:rFonts w:ascii="仿宋_GB2312" w:eastAsia="仿宋_GB2312" w:hAnsi="宋体"/>
          <w:sz w:val="28"/>
          <w:szCs w:val="28"/>
        </w:rPr>
      </w:pPr>
    </w:p>
    <w:p w:rsidR="00341AFD" w:rsidRDefault="00341AFD" w:rsidP="00A94B2B">
      <w:pPr>
        <w:spacing w:line="500" w:lineRule="exact"/>
        <w:ind w:firstLineChars="200" w:firstLine="560"/>
        <w:jc w:val="left"/>
        <w:rPr>
          <w:rFonts w:ascii="仿宋_GB2312" w:eastAsia="仿宋_GB2312" w:hAnsi="宋体"/>
          <w:sz w:val="28"/>
          <w:szCs w:val="28"/>
        </w:rPr>
      </w:pPr>
    </w:p>
    <w:p w:rsidR="00A94B2B" w:rsidRDefault="00A94B2B" w:rsidP="00A94B2B">
      <w:pPr>
        <w:spacing w:line="500" w:lineRule="exact"/>
        <w:ind w:firstLineChars="200" w:firstLine="560"/>
        <w:jc w:val="left"/>
        <w:rPr>
          <w:rFonts w:ascii="仿宋_GB2312" w:eastAsia="仿宋_GB2312" w:hAnsi="宋体"/>
          <w:sz w:val="28"/>
          <w:szCs w:val="28"/>
        </w:rPr>
      </w:pPr>
    </w:p>
    <w:p w:rsidR="00A94B2B" w:rsidRDefault="00A94B2B" w:rsidP="002D5E4F">
      <w:pPr>
        <w:rPr>
          <w:rFonts w:ascii="宋体" w:eastAsia="宋体" w:hAnsi="宋体"/>
          <w:sz w:val="24"/>
        </w:rPr>
      </w:pPr>
    </w:p>
    <w:p w:rsidR="002D5E4F" w:rsidRPr="00A94B2B" w:rsidRDefault="002D5E4F" w:rsidP="002D5E4F">
      <w:pPr>
        <w:rPr>
          <w:rFonts w:ascii="仿宋_GB2312" w:eastAsia="仿宋_GB2312" w:hAnsi="宋体"/>
          <w:sz w:val="28"/>
          <w:szCs w:val="28"/>
        </w:rPr>
      </w:pPr>
      <w:r w:rsidRPr="00A94B2B">
        <w:rPr>
          <w:rFonts w:ascii="仿宋_GB2312" w:eastAsia="仿宋_GB2312" w:hAnsi="宋体" w:hint="eastAsia"/>
          <w:sz w:val="28"/>
          <w:szCs w:val="28"/>
        </w:rPr>
        <w:lastRenderedPageBreak/>
        <w:t>附件2：</w:t>
      </w:r>
    </w:p>
    <w:p w:rsidR="002D5E4F" w:rsidRPr="00A94B2B" w:rsidRDefault="002D5E4F" w:rsidP="002D5E4F">
      <w:pPr>
        <w:spacing w:line="360" w:lineRule="auto"/>
        <w:jc w:val="center"/>
        <w:rPr>
          <w:rFonts w:ascii="仿宋_GB2312" w:eastAsia="仿宋_GB2312" w:hAnsi="宋体"/>
          <w:sz w:val="28"/>
          <w:szCs w:val="28"/>
        </w:rPr>
      </w:pPr>
      <w:r w:rsidRPr="00A94B2B">
        <w:rPr>
          <w:rFonts w:ascii="仿宋_GB2312" w:eastAsia="仿宋_GB2312" w:hAnsi="宋体" w:hint="eastAsia"/>
          <w:sz w:val="28"/>
          <w:szCs w:val="28"/>
        </w:rPr>
        <w:t>“江苏学习在线”联盟网站合作建设单位申报表</w:t>
      </w:r>
    </w:p>
    <w:p w:rsidR="002D5E4F" w:rsidRPr="00A94B2B" w:rsidRDefault="002D5E4F" w:rsidP="002D5E4F">
      <w:pPr>
        <w:spacing w:line="360" w:lineRule="auto"/>
        <w:rPr>
          <w:rFonts w:ascii="仿宋_GB2312" w:eastAsia="仿宋_GB2312" w:hAnsi="宋体"/>
          <w:sz w:val="28"/>
          <w:szCs w:val="28"/>
        </w:rPr>
      </w:pPr>
      <w:r w:rsidRPr="00A94B2B">
        <w:rPr>
          <w:rFonts w:ascii="仿宋_GB2312" w:eastAsia="仿宋_GB2312" w:hAnsi="宋体" w:hint="eastAsia"/>
          <w:sz w:val="28"/>
          <w:szCs w:val="28"/>
        </w:rPr>
        <w:t>单位名称：</w:t>
      </w:r>
      <w:r w:rsidRPr="00356024">
        <w:rPr>
          <w:rFonts w:ascii="仿宋_GB2312" w:eastAsia="仿宋_GB2312" w:hAnsi="宋体" w:hint="eastAsia"/>
          <w:sz w:val="28"/>
          <w:szCs w:val="28"/>
          <w:u w:val="single"/>
        </w:rPr>
        <w:t xml:space="preserve">            </w:t>
      </w:r>
      <w:r w:rsidRPr="00356024">
        <w:rPr>
          <w:rFonts w:ascii="仿宋_GB2312" w:eastAsia="仿宋_GB2312" w:hAnsi="宋体" w:hint="eastAsia"/>
          <w:sz w:val="28"/>
          <w:szCs w:val="28"/>
        </w:rPr>
        <w:t xml:space="preserve">                   </w:t>
      </w:r>
      <w:r w:rsidRPr="00A94B2B">
        <w:rPr>
          <w:rFonts w:ascii="仿宋_GB2312" w:eastAsia="仿宋_GB2312" w:hAnsi="宋体" w:hint="eastAsia"/>
          <w:sz w:val="28"/>
          <w:szCs w:val="28"/>
        </w:rPr>
        <w:t xml:space="preserve"> （盖章）</w:t>
      </w: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1850"/>
        <w:gridCol w:w="1842"/>
        <w:gridCol w:w="1701"/>
        <w:gridCol w:w="1771"/>
      </w:tblGrid>
      <w:tr w:rsidR="00356024" w:rsidRPr="00715CB8" w:rsidTr="005101C4">
        <w:trPr>
          <w:trHeight w:val="567"/>
          <w:jc w:val="center"/>
        </w:trPr>
        <w:tc>
          <w:tcPr>
            <w:tcW w:w="1680" w:type="dxa"/>
            <w:vAlign w:val="center"/>
          </w:tcPr>
          <w:p w:rsidR="00356024" w:rsidRPr="00356024" w:rsidRDefault="00356024" w:rsidP="005101C4">
            <w:pPr>
              <w:spacing w:line="360" w:lineRule="auto"/>
              <w:jc w:val="center"/>
              <w:rPr>
                <w:rFonts w:ascii="仿宋" w:eastAsia="仿宋" w:hAnsi="仿宋"/>
                <w:sz w:val="24"/>
              </w:rPr>
            </w:pPr>
            <w:r w:rsidRPr="00356024">
              <w:rPr>
                <w:rFonts w:ascii="仿宋" w:eastAsia="仿宋" w:hAnsi="仿宋" w:hint="eastAsia"/>
                <w:sz w:val="24"/>
              </w:rPr>
              <w:t>拟建网站名称</w:t>
            </w:r>
          </w:p>
        </w:tc>
        <w:tc>
          <w:tcPr>
            <w:tcW w:w="7164" w:type="dxa"/>
            <w:gridSpan w:val="4"/>
            <w:vAlign w:val="center"/>
          </w:tcPr>
          <w:p w:rsidR="00356024" w:rsidRPr="00356024" w:rsidRDefault="00356024" w:rsidP="005101C4">
            <w:pPr>
              <w:spacing w:line="360" w:lineRule="auto"/>
              <w:jc w:val="center"/>
              <w:rPr>
                <w:rFonts w:ascii="仿宋" w:eastAsia="仿宋" w:hAnsi="仿宋"/>
                <w:sz w:val="24"/>
              </w:rPr>
            </w:pPr>
          </w:p>
        </w:tc>
      </w:tr>
      <w:tr w:rsidR="00356024" w:rsidRPr="00715CB8" w:rsidTr="005101C4">
        <w:trPr>
          <w:trHeight w:val="567"/>
          <w:jc w:val="center"/>
        </w:trPr>
        <w:tc>
          <w:tcPr>
            <w:tcW w:w="1680" w:type="dxa"/>
            <w:vAlign w:val="center"/>
          </w:tcPr>
          <w:p w:rsidR="00356024" w:rsidRPr="00356024" w:rsidRDefault="00356024" w:rsidP="005101C4">
            <w:pPr>
              <w:spacing w:line="360" w:lineRule="auto"/>
              <w:jc w:val="center"/>
              <w:rPr>
                <w:rFonts w:ascii="仿宋" w:eastAsia="仿宋" w:hAnsi="仿宋"/>
                <w:sz w:val="24"/>
              </w:rPr>
            </w:pPr>
            <w:r w:rsidRPr="00356024">
              <w:rPr>
                <w:rFonts w:ascii="仿宋" w:eastAsia="仿宋" w:hAnsi="仿宋" w:hint="eastAsia"/>
                <w:sz w:val="24"/>
              </w:rPr>
              <w:t>联 系 人</w:t>
            </w:r>
          </w:p>
        </w:tc>
        <w:tc>
          <w:tcPr>
            <w:tcW w:w="1850" w:type="dxa"/>
            <w:vAlign w:val="center"/>
          </w:tcPr>
          <w:p w:rsidR="00356024" w:rsidRPr="00356024" w:rsidRDefault="00356024" w:rsidP="005101C4">
            <w:pPr>
              <w:spacing w:line="360" w:lineRule="auto"/>
              <w:jc w:val="center"/>
              <w:rPr>
                <w:rFonts w:ascii="仿宋" w:eastAsia="仿宋" w:hAnsi="仿宋"/>
                <w:sz w:val="24"/>
              </w:rPr>
            </w:pPr>
            <w:r w:rsidRPr="00356024">
              <w:rPr>
                <w:rFonts w:ascii="仿宋" w:eastAsia="仿宋" w:hAnsi="仿宋" w:hint="eastAsia"/>
                <w:sz w:val="24"/>
              </w:rPr>
              <w:t xml:space="preserve">姓 </w:t>
            </w:r>
            <w:r w:rsidRPr="00356024">
              <w:rPr>
                <w:rFonts w:ascii="仿宋" w:eastAsia="仿宋" w:hAnsi="仿宋"/>
                <w:sz w:val="24"/>
              </w:rPr>
              <w:t xml:space="preserve"> </w:t>
            </w:r>
            <w:r w:rsidRPr="00356024">
              <w:rPr>
                <w:rFonts w:ascii="仿宋" w:eastAsia="仿宋" w:hAnsi="仿宋" w:hint="eastAsia"/>
                <w:sz w:val="24"/>
              </w:rPr>
              <w:t>名</w:t>
            </w:r>
          </w:p>
        </w:tc>
        <w:tc>
          <w:tcPr>
            <w:tcW w:w="1842" w:type="dxa"/>
            <w:vAlign w:val="center"/>
          </w:tcPr>
          <w:p w:rsidR="00356024" w:rsidRPr="00356024" w:rsidRDefault="00356024" w:rsidP="005101C4">
            <w:pPr>
              <w:spacing w:line="360" w:lineRule="auto"/>
              <w:jc w:val="center"/>
              <w:rPr>
                <w:rFonts w:ascii="仿宋" w:eastAsia="仿宋" w:hAnsi="仿宋"/>
                <w:sz w:val="24"/>
              </w:rPr>
            </w:pPr>
            <w:r w:rsidRPr="00356024">
              <w:rPr>
                <w:rFonts w:ascii="仿宋" w:eastAsia="仿宋" w:hAnsi="仿宋" w:hint="eastAsia"/>
                <w:sz w:val="24"/>
              </w:rPr>
              <w:t xml:space="preserve">职 </w:t>
            </w:r>
            <w:r w:rsidRPr="00356024">
              <w:rPr>
                <w:rFonts w:ascii="仿宋" w:eastAsia="仿宋" w:hAnsi="仿宋"/>
                <w:sz w:val="24"/>
              </w:rPr>
              <w:t xml:space="preserve"> </w:t>
            </w:r>
            <w:r w:rsidRPr="00356024">
              <w:rPr>
                <w:rFonts w:ascii="仿宋" w:eastAsia="仿宋" w:hAnsi="仿宋" w:hint="eastAsia"/>
                <w:sz w:val="24"/>
              </w:rPr>
              <w:t>务</w:t>
            </w:r>
          </w:p>
        </w:tc>
        <w:tc>
          <w:tcPr>
            <w:tcW w:w="1701" w:type="dxa"/>
            <w:vAlign w:val="center"/>
          </w:tcPr>
          <w:p w:rsidR="00356024" w:rsidRPr="00356024" w:rsidRDefault="00356024" w:rsidP="005101C4">
            <w:pPr>
              <w:spacing w:line="360" w:lineRule="auto"/>
              <w:jc w:val="center"/>
              <w:rPr>
                <w:rFonts w:ascii="仿宋" w:eastAsia="仿宋" w:hAnsi="仿宋"/>
                <w:sz w:val="24"/>
              </w:rPr>
            </w:pPr>
            <w:r w:rsidRPr="00356024">
              <w:rPr>
                <w:rFonts w:ascii="仿宋" w:eastAsia="仿宋" w:hAnsi="仿宋" w:hint="eastAsia"/>
                <w:sz w:val="24"/>
              </w:rPr>
              <w:t xml:space="preserve">手 </w:t>
            </w:r>
            <w:r w:rsidRPr="00356024">
              <w:rPr>
                <w:rFonts w:ascii="仿宋" w:eastAsia="仿宋" w:hAnsi="仿宋"/>
                <w:sz w:val="24"/>
              </w:rPr>
              <w:t xml:space="preserve"> </w:t>
            </w:r>
            <w:r w:rsidRPr="00356024">
              <w:rPr>
                <w:rFonts w:ascii="仿宋" w:eastAsia="仿宋" w:hAnsi="仿宋" w:hint="eastAsia"/>
                <w:sz w:val="24"/>
              </w:rPr>
              <w:t>机</w:t>
            </w:r>
          </w:p>
        </w:tc>
        <w:tc>
          <w:tcPr>
            <w:tcW w:w="1771" w:type="dxa"/>
            <w:vAlign w:val="center"/>
          </w:tcPr>
          <w:p w:rsidR="00356024" w:rsidRPr="00356024" w:rsidRDefault="00356024" w:rsidP="005101C4">
            <w:pPr>
              <w:spacing w:line="360" w:lineRule="auto"/>
              <w:jc w:val="center"/>
              <w:rPr>
                <w:rFonts w:ascii="仿宋" w:eastAsia="仿宋" w:hAnsi="仿宋"/>
                <w:sz w:val="24"/>
              </w:rPr>
            </w:pPr>
            <w:r w:rsidRPr="00356024">
              <w:rPr>
                <w:rFonts w:ascii="仿宋" w:eastAsia="仿宋" w:hAnsi="仿宋" w:hint="eastAsia"/>
                <w:sz w:val="24"/>
              </w:rPr>
              <w:t>QQ号</w:t>
            </w:r>
          </w:p>
        </w:tc>
      </w:tr>
      <w:tr w:rsidR="00356024" w:rsidRPr="00715CB8" w:rsidTr="005101C4">
        <w:trPr>
          <w:trHeight w:val="395"/>
          <w:jc w:val="center"/>
        </w:trPr>
        <w:tc>
          <w:tcPr>
            <w:tcW w:w="1680" w:type="dxa"/>
            <w:vAlign w:val="center"/>
          </w:tcPr>
          <w:p w:rsidR="00356024" w:rsidRPr="00356024" w:rsidRDefault="00356024" w:rsidP="005101C4">
            <w:pPr>
              <w:spacing w:line="360" w:lineRule="auto"/>
              <w:jc w:val="center"/>
              <w:rPr>
                <w:rFonts w:ascii="仿宋" w:eastAsia="仿宋" w:hAnsi="仿宋"/>
                <w:sz w:val="24"/>
              </w:rPr>
            </w:pPr>
            <w:r w:rsidRPr="00356024">
              <w:rPr>
                <w:rFonts w:ascii="仿宋" w:eastAsia="仿宋" w:hAnsi="仿宋" w:hint="eastAsia"/>
                <w:sz w:val="24"/>
              </w:rPr>
              <w:t>网站负责人</w:t>
            </w:r>
          </w:p>
        </w:tc>
        <w:tc>
          <w:tcPr>
            <w:tcW w:w="1850" w:type="dxa"/>
            <w:vAlign w:val="center"/>
          </w:tcPr>
          <w:p w:rsidR="00356024" w:rsidRPr="00356024" w:rsidRDefault="00356024" w:rsidP="005101C4">
            <w:pPr>
              <w:spacing w:line="360" w:lineRule="auto"/>
              <w:jc w:val="center"/>
              <w:rPr>
                <w:rFonts w:ascii="仿宋" w:eastAsia="仿宋" w:hAnsi="仿宋"/>
                <w:sz w:val="24"/>
              </w:rPr>
            </w:pPr>
          </w:p>
        </w:tc>
        <w:tc>
          <w:tcPr>
            <w:tcW w:w="1842" w:type="dxa"/>
            <w:vAlign w:val="center"/>
          </w:tcPr>
          <w:p w:rsidR="00356024" w:rsidRPr="00356024" w:rsidRDefault="00356024" w:rsidP="005101C4">
            <w:pPr>
              <w:spacing w:line="360" w:lineRule="auto"/>
              <w:jc w:val="center"/>
              <w:rPr>
                <w:rFonts w:ascii="仿宋" w:eastAsia="仿宋" w:hAnsi="仿宋"/>
                <w:sz w:val="24"/>
              </w:rPr>
            </w:pPr>
          </w:p>
        </w:tc>
        <w:tc>
          <w:tcPr>
            <w:tcW w:w="1701" w:type="dxa"/>
            <w:vAlign w:val="center"/>
          </w:tcPr>
          <w:p w:rsidR="00356024" w:rsidRPr="00356024" w:rsidRDefault="00356024" w:rsidP="005101C4">
            <w:pPr>
              <w:spacing w:line="360" w:lineRule="auto"/>
              <w:jc w:val="center"/>
              <w:rPr>
                <w:rFonts w:ascii="仿宋" w:eastAsia="仿宋" w:hAnsi="仿宋"/>
                <w:sz w:val="24"/>
              </w:rPr>
            </w:pPr>
          </w:p>
        </w:tc>
        <w:tc>
          <w:tcPr>
            <w:tcW w:w="1771" w:type="dxa"/>
            <w:vAlign w:val="center"/>
          </w:tcPr>
          <w:p w:rsidR="00356024" w:rsidRPr="00356024" w:rsidRDefault="00356024" w:rsidP="005101C4">
            <w:pPr>
              <w:spacing w:line="360" w:lineRule="auto"/>
              <w:jc w:val="center"/>
              <w:rPr>
                <w:rFonts w:ascii="仿宋" w:eastAsia="仿宋" w:hAnsi="仿宋"/>
                <w:sz w:val="24"/>
              </w:rPr>
            </w:pPr>
          </w:p>
        </w:tc>
      </w:tr>
      <w:tr w:rsidR="00356024" w:rsidRPr="00715CB8" w:rsidTr="005101C4">
        <w:trPr>
          <w:trHeight w:val="376"/>
          <w:jc w:val="center"/>
        </w:trPr>
        <w:tc>
          <w:tcPr>
            <w:tcW w:w="1680" w:type="dxa"/>
            <w:vAlign w:val="center"/>
          </w:tcPr>
          <w:p w:rsidR="00356024" w:rsidRPr="00356024" w:rsidRDefault="00356024" w:rsidP="005101C4">
            <w:pPr>
              <w:spacing w:line="360" w:lineRule="auto"/>
              <w:jc w:val="center"/>
              <w:rPr>
                <w:rFonts w:ascii="仿宋" w:eastAsia="仿宋" w:hAnsi="仿宋"/>
                <w:sz w:val="24"/>
              </w:rPr>
            </w:pPr>
            <w:r w:rsidRPr="00356024">
              <w:rPr>
                <w:rFonts w:ascii="仿宋" w:eastAsia="仿宋" w:hAnsi="仿宋" w:hint="eastAsia"/>
                <w:sz w:val="24"/>
              </w:rPr>
              <w:t>技术负责人</w:t>
            </w:r>
          </w:p>
        </w:tc>
        <w:tc>
          <w:tcPr>
            <w:tcW w:w="1850" w:type="dxa"/>
            <w:vAlign w:val="center"/>
          </w:tcPr>
          <w:p w:rsidR="00356024" w:rsidRPr="00356024" w:rsidRDefault="00356024" w:rsidP="005101C4">
            <w:pPr>
              <w:spacing w:line="360" w:lineRule="auto"/>
              <w:jc w:val="center"/>
              <w:rPr>
                <w:rFonts w:ascii="仿宋" w:eastAsia="仿宋" w:hAnsi="仿宋"/>
                <w:sz w:val="24"/>
              </w:rPr>
            </w:pPr>
          </w:p>
        </w:tc>
        <w:tc>
          <w:tcPr>
            <w:tcW w:w="1842" w:type="dxa"/>
            <w:vAlign w:val="center"/>
          </w:tcPr>
          <w:p w:rsidR="00356024" w:rsidRPr="00356024" w:rsidRDefault="00356024" w:rsidP="005101C4">
            <w:pPr>
              <w:spacing w:line="360" w:lineRule="auto"/>
              <w:jc w:val="center"/>
              <w:rPr>
                <w:rFonts w:ascii="仿宋" w:eastAsia="仿宋" w:hAnsi="仿宋"/>
                <w:sz w:val="24"/>
              </w:rPr>
            </w:pPr>
          </w:p>
        </w:tc>
        <w:tc>
          <w:tcPr>
            <w:tcW w:w="1701" w:type="dxa"/>
            <w:vAlign w:val="center"/>
          </w:tcPr>
          <w:p w:rsidR="00356024" w:rsidRPr="00356024" w:rsidRDefault="00356024" w:rsidP="005101C4">
            <w:pPr>
              <w:spacing w:line="360" w:lineRule="auto"/>
              <w:jc w:val="center"/>
              <w:rPr>
                <w:rFonts w:ascii="仿宋" w:eastAsia="仿宋" w:hAnsi="仿宋"/>
                <w:sz w:val="24"/>
              </w:rPr>
            </w:pPr>
          </w:p>
        </w:tc>
        <w:tc>
          <w:tcPr>
            <w:tcW w:w="1771" w:type="dxa"/>
            <w:vAlign w:val="center"/>
          </w:tcPr>
          <w:p w:rsidR="00356024" w:rsidRPr="00356024" w:rsidRDefault="00356024" w:rsidP="005101C4">
            <w:pPr>
              <w:spacing w:line="360" w:lineRule="auto"/>
              <w:jc w:val="center"/>
              <w:rPr>
                <w:rFonts w:ascii="仿宋" w:eastAsia="仿宋" w:hAnsi="仿宋"/>
                <w:sz w:val="24"/>
              </w:rPr>
            </w:pPr>
          </w:p>
        </w:tc>
      </w:tr>
      <w:tr w:rsidR="00356024" w:rsidRPr="00715CB8" w:rsidTr="005101C4">
        <w:trPr>
          <w:trHeight w:val="376"/>
          <w:jc w:val="center"/>
        </w:trPr>
        <w:tc>
          <w:tcPr>
            <w:tcW w:w="1680" w:type="dxa"/>
            <w:vAlign w:val="center"/>
          </w:tcPr>
          <w:p w:rsidR="00356024" w:rsidRPr="00356024" w:rsidRDefault="00356024" w:rsidP="005101C4">
            <w:pPr>
              <w:spacing w:line="360" w:lineRule="auto"/>
              <w:jc w:val="center"/>
              <w:rPr>
                <w:rFonts w:ascii="仿宋" w:eastAsia="仿宋" w:hAnsi="仿宋"/>
                <w:sz w:val="24"/>
              </w:rPr>
            </w:pPr>
            <w:r w:rsidRPr="00356024">
              <w:rPr>
                <w:rFonts w:ascii="仿宋" w:eastAsia="仿宋" w:hAnsi="仿宋" w:hint="eastAsia"/>
                <w:sz w:val="24"/>
              </w:rPr>
              <w:t>网站管理员</w:t>
            </w:r>
          </w:p>
        </w:tc>
        <w:tc>
          <w:tcPr>
            <w:tcW w:w="1850" w:type="dxa"/>
            <w:vAlign w:val="center"/>
          </w:tcPr>
          <w:p w:rsidR="00356024" w:rsidRPr="00356024" w:rsidRDefault="00356024" w:rsidP="005101C4">
            <w:pPr>
              <w:spacing w:line="360" w:lineRule="auto"/>
              <w:jc w:val="center"/>
              <w:rPr>
                <w:rFonts w:ascii="仿宋" w:eastAsia="仿宋" w:hAnsi="仿宋"/>
                <w:sz w:val="24"/>
              </w:rPr>
            </w:pPr>
          </w:p>
        </w:tc>
        <w:tc>
          <w:tcPr>
            <w:tcW w:w="1842" w:type="dxa"/>
            <w:vAlign w:val="center"/>
          </w:tcPr>
          <w:p w:rsidR="00356024" w:rsidRPr="00356024" w:rsidRDefault="00356024" w:rsidP="005101C4">
            <w:pPr>
              <w:spacing w:line="360" w:lineRule="auto"/>
              <w:jc w:val="center"/>
              <w:rPr>
                <w:rFonts w:ascii="仿宋" w:eastAsia="仿宋" w:hAnsi="仿宋"/>
                <w:sz w:val="24"/>
              </w:rPr>
            </w:pPr>
          </w:p>
        </w:tc>
        <w:tc>
          <w:tcPr>
            <w:tcW w:w="1701" w:type="dxa"/>
            <w:vAlign w:val="center"/>
          </w:tcPr>
          <w:p w:rsidR="00356024" w:rsidRPr="00356024" w:rsidRDefault="00356024" w:rsidP="005101C4">
            <w:pPr>
              <w:spacing w:line="360" w:lineRule="auto"/>
              <w:jc w:val="center"/>
              <w:rPr>
                <w:rFonts w:ascii="仿宋" w:eastAsia="仿宋" w:hAnsi="仿宋"/>
                <w:sz w:val="24"/>
              </w:rPr>
            </w:pPr>
          </w:p>
        </w:tc>
        <w:tc>
          <w:tcPr>
            <w:tcW w:w="1771" w:type="dxa"/>
            <w:vAlign w:val="center"/>
          </w:tcPr>
          <w:p w:rsidR="00356024" w:rsidRPr="00356024" w:rsidRDefault="00356024" w:rsidP="005101C4">
            <w:pPr>
              <w:spacing w:line="360" w:lineRule="auto"/>
              <w:jc w:val="center"/>
              <w:rPr>
                <w:rFonts w:ascii="仿宋" w:eastAsia="仿宋" w:hAnsi="仿宋"/>
                <w:sz w:val="24"/>
              </w:rPr>
            </w:pPr>
          </w:p>
        </w:tc>
      </w:tr>
      <w:tr w:rsidR="00356024" w:rsidRPr="00715CB8" w:rsidTr="005101C4">
        <w:trPr>
          <w:trHeight w:val="376"/>
          <w:jc w:val="center"/>
        </w:trPr>
        <w:tc>
          <w:tcPr>
            <w:tcW w:w="1680" w:type="dxa"/>
            <w:vAlign w:val="center"/>
          </w:tcPr>
          <w:p w:rsidR="00356024" w:rsidRPr="00356024" w:rsidRDefault="00356024" w:rsidP="005101C4">
            <w:pPr>
              <w:spacing w:line="360" w:lineRule="auto"/>
              <w:jc w:val="center"/>
              <w:rPr>
                <w:rFonts w:ascii="仿宋" w:eastAsia="仿宋" w:hAnsi="仿宋"/>
                <w:sz w:val="24"/>
              </w:rPr>
            </w:pPr>
            <w:r w:rsidRPr="00356024">
              <w:rPr>
                <w:rFonts w:ascii="仿宋" w:eastAsia="仿宋" w:hAnsi="仿宋" w:hint="eastAsia"/>
                <w:sz w:val="24"/>
              </w:rPr>
              <w:t>网站管理员</w:t>
            </w:r>
          </w:p>
        </w:tc>
        <w:tc>
          <w:tcPr>
            <w:tcW w:w="1850" w:type="dxa"/>
            <w:vAlign w:val="center"/>
          </w:tcPr>
          <w:p w:rsidR="00356024" w:rsidRPr="00356024" w:rsidRDefault="00356024" w:rsidP="005101C4">
            <w:pPr>
              <w:spacing w:line="360" w:lineRule="auto"/>
              <w:jc w:val="center"/>
              <w:rPr>
                <w:rFonts w:ascii="仿宋" w:eastAsia="仿宋" w:hAnsi="仿宋"/>
                <w:sz w:val="24"/>
              </w:rPr>
            </w:pPr>
          </w:p>
        </w:tc>
        <w:tc>
          <w:tcPr>
            <w:tcW w:w="1842" w:type="dxa"/>
            <w:vAlign w:val="center"/>
          </w:tcPr>
          <w:p w:rsidR="00356024" w:rsidRPr="00356024" w:rsidRDefault="00356024" w:rsidP="005101C4">
            <w:pPr>
              <w:spacing w:line="360" w:lineRule="auto"/>
              <w:jc w:val="center"/>
              <w:rPr>
                <w:rFonts w:ascii="仿宋" w:eastAsia="仿宋" w:hAnsi="仿宋"/>
                <w:sz w:val="24"/>
              </w:rPr>
            </w:pPr>
          </w:p>
        </w:tc>
        <w:tc>
          <w:tcPr>
            <w:tcW w:w="1701" w:type="dxa"/>
            <w:vAlign w:val="center"/>
          </w:tcPr>
          <w:p w:rsidR="00356024" w:rsidRPr="00356024" w:rsidRDefault="00356024" w:rsidP="005101C4">
            <w:pPr>
              <w:spacing w:line="360" w:lineRule="auto"/>
              <w:jc w:val="center"/>
              <w:rPr>
                <w:rFonts w:ascii="仿宋" w:eastAsia="仿宋" w:hAnsi="仿宋"/>
                <w:sz w:val="24"/>
              </w:rPr>
            </w:pPr>
          </w:p>
        </w:tc>
        <w:tc>
          <w:tcPr>
            <w:tcW w:w="1771" w:type="dxa"/>
            <w:vAlign w:val="center"/>
          </w:tcPr>
          <w:p w:rsidR="00356024" w:rsidRPr="00356024" w:rsidRDefault="00356024" w:rsidP="005101C4">
            <w:pPr>
              <w:spacing w:line="360" w:lineRule="auto"/>
              <w:jc w:val="center"/>
              <w:rPr>
                <w:rFonts w:ascii="仿宋" w:eastAsia="仿宋" w:hAnsi="仿宋"/>
                <w:sz w:val="24"/>
              </w:rPr>
            </w:pPr>
          </w:p>
        </w:tc>
      </w:tr>
      <w:tr w:rsidR="00356024" w:rsidRPr="00715CB8" w:rsidTr="005101C4">
        <w:trPr>
          <w:trHeight w:val="376"/>
          <w:jc w:val="center"/>
        </w:trPr>
        <w:tc>
          <w:tcPr>
            <w:tcW w:w="1680" w:type="dxa"/>
            <w:vAlign w:val="center"/>
          </w:tcPr>
          <w:p w:rsidR="00356024" w:rsidRPr="00356024" w:rsidRDefault="00356024" w:rsidP="005101C4">
            <w:pPr>
              <w:spacing w:line="360" w:lineRule="auto"/>
              <w:jc w:val="center"/>
              <w:rPr>
                <w:rFonts w:ascii="仿宋" w:eastAsia="仿宋" w:hAnsi="仿宋"/>
                <w:sz w:val="24"/>
              </w:rPr>
            </w:pPr>
            <w:r w:rsidRPr="00356024">
              <w:rPr>
                <w:rFonts w:ascii="仿宋" w:eastAsia="仿宋" w:hAnsi="仿宋" w:hint="eastAsia"/>
                <w:sz w:val="24"/>
              </w:rPr>
              <w:t>网站管理员</w:t>
            </w:r>
          </w:p>
        </w:tc>
        <w:tc>
          <w:tcPr>
            <w:tcW w:w="1850" w:type="dxa"/>
            <w:vAlign w:val="center"/>
          </w:tcPr>
          <w:p w:rsidR="00356024" w:rsidRPr="00356024" w:rsidRDefault="00356024" w:rsidP="005101C4">
            <w:pPr>
              <w:spacing w:line="360" w:lineRule="auto"/>
              <w:jc w:val="center"/>
              <w:rPr>
                <w:rFonts w:ascii="仿宋" w:eastAsia="仿宋" w:hAnsi="仿宋"/>
                <w:sz w:val="24"/>
              </w:rPr>
            </w:pPr>
          </w:p>
        </w:tc>
        <w:tc>
          <w:tcPr>
            <w:tcW w:w="1842" w:type="dxa"/>
            <w:vAlign w:val="center"/>
          </w:tcPr>
          <w:p w:rsidR="00356024" w:rsidRPr="00356024" w:rsidRDefault="00356024" w:rsidP="005101C4">
            <w:pPr>
              <w:spacing w:line="360" w:lineRule="auto"/>
              <w:jc w:val="center"/>
              <w:rPr>
                <w:rFonts w:ascii="仿宋" w:eastAsia="仿宋" w:hAnsi="仿宋"/>
                <w:sz w:val="24"/>
              </w:rPr>
            </w:pPr>
          </w:p>
        </w:tc>
        <w:tc>
          <w:tcPr>
            <w:tcW w:w="1701" w:type="dxa"/>
            <w:vAlign w:val="center"/>
          </w:tcPr>
          <w:p w:rsidR="00356024" w:rsidRPr="00356024" w:rsidRDefault="00356024" w:rsidP="005101C4">
            <w:pPr>
              <w:spacing w:line="360" w:lineRule="auto"/>
              <w:jc w:val="center"/>
              <w:rPr>
                <w:rFonts w:ascii="仿宋" w:eastAsia="仿宋" w:hAnsi="仿宋"/>
                <w:sz w:val="24"/>
              </w:rPr>
            </w:pPr>
          </w:p>
        </w:tc>
        <w:tc>
          <w:tcPr>
            <w:tcW w:w="1771" w:type="dxa"/>
            <w:vAlign w:val="center"/>
          </w:tcPr>
          <w:p w:rsidR="00356024" w:rsidRPr="00356024" w:rsidRDefault="00356024" w:rsidP="005101C4">
            <w:pPr>
              <w:spacing w:line="360" w:lineRule="auto"/>
              <w:jc w:val="center"/>
              <w:rPr>
                <w:rFonts w:ascii="仿宋" w:eastAsia="仿宋" w:hAnsi="仿宋"/>
                <w:sz w:val="24"/>
              </w:rPr>
            </w:pPr>
          </w:p>
        </w:tc>
      </w:tr>
      <w:tr w:rsidR="00356024" w:rsidRPr="00715CB8" w:rsidTr="005101C4">
        <w:trPr>
          <w:trHeight w:val="376"/>
          <w:jc w:val="center"/>
        </w:trPr>
        <w:tc>
          <w:tcPr>
            <w:tcW w:w="1680" w:type="dxa"/>
            <w:vAlign w:val="center"/>
          </w:tcPr>
          <w:p w:rsidR="00356024" w:rsidRPr="00356024" w:rsidRDefault="00356024" w:rsidP="005101C4">
            <w:pPr>
              <w:spacing w:line="360" w:lineRule="auto"/>
              <w:jc w:val="center"/>
              <w:rPr>
                <w:rFonts w:ascii="仿宋" w:eastAsia="仿宋" w:hAnsi="仿宋"/>
                <w:sz w:val="24"/>
              </w:rPr>
            </w:pPr>
            <w:r w:rsidRPr="00356024">
              <w:rPr>
                <w:rFonts w:ascii="仿宋" w:eastAsia="仿宋" w:hAnsi="仿宋" w:hint="eastAsia"/>
                <w:sz w:val="24"/>
              </w:rPr>
              <w:t>网站管理员</w:t>
            </w:r>
          </w:p>
        </w:tc>
        <w:tc>
          <w:tcPr>
            <w:tcW w:w="1850" w:type="dxa"/>
            <w:vAlign w:val="center"/>
          </w:tcPr>
          <w:p w:rsidR="00356024" w:rsidRPr="00356024" w:rsidRDefault="00356024" w:rsidP="005101C4">
            <w:pPr>
              <w:spacing w:line="360" w:lineRule="auto"/>
              <w:jc w:val="center"/>
              <w:rPr>
                <w:rFonts w:ascii="仿宋" w:eastAsia="仿宋" w:hAnsi="仿宋"/>
                <w:sz w:val="24"/>
              </w:rPr>
            </w:pPr>
          </w:p>
        </w:tc>
        <w:tc>
          <w:tcPr>
            <w:tcW w:w="1842" w:type="dxa"/>
            <w:vAlign w:val="center"/>
          </w:tcPr>
          <w:p w:rsidR="00356024" w:rsidRPr="00356024" w:rsidRDefault="00356024" w:rsidP="005101C4">
            <w:pPr>
              <w:spacing w:line="360" w:lineRule="auto"/>
              <w:jc w:val="center"/>
              <w:rPr>
                <w:rFonts w:ascii="仿宋" w:eastAsia="仿宋" w:hAnsi="仿宋"/>
                <w:sz w:val="24"/>
              </w:rPr>
            </w:pPr>
          </w:p>
        </w:tc>
        <w:tc>
          <w:tcPr>
            <w:tcW w:w="1701" w:type="dxa"/>
            <w:vAlign w:val="center"/>
          </w:tcPr>
          <w:p w:rsidR="00356024" w:rsidRPr="00356024" w:rsidRDefault="00356024" w:rsidP="005101C4">
            <w:pPr>
              <w:spacing w:line="360" w:lineRule="auto"/>
              <w:jc w:val="center"/>
              <w:rPr>
                <w:rFonts w:ascii="仿宋" w:eastAsia="仿宋" w:hAnsi="仿宋"/>
                <w:sz w:val="24"/>
              </w:rPr>
            </w:pPr>
          </w:p>
        </w:tc>
        <w:tc>
          <w:tcPr>
            <w:tcW w:w="1771" w:type="dxa"/>
            <w:vAlign w:val="center"/>
          </w:tcPr>
          <w:p w:rsidR="00356024" w:rsidRPr="00356024" w:rsidRDefault="00356024" w:rsidP="005101C4">
            <w:pPr>
              <w:spacing w:line="360" w:lineRule="auto"/>
              <w:jc w:val="center"/>
              <w:rPr>
                <w:rFonts w:ascii="仿宋" w:eastAsia="仿宋" w:hAnsi="仿宋"/>
                <w:sz w:val="24"/>
              </w:rPr>
            </w:pPr>
          </w:p>
        </w:tc>
      </w:tr>
      <w:tr w:rsidR="00356024" w:rsidRPr="00715CB8" w:rsidTr="005101C4">
        <w:trPr>
          <w:trHeight w:val="376"/>
          <w:jc w:val="center"/>
        </w:trPr>
        <w:tc>
          <w:tcPr>
            <w:tcW w:w="1680" w:type="dxa"/>
            <w:vAlign w:val="center"/>
          </w:tcPr>
          <w:p w:rsidR="00356024" w:rsidRPr="00356024" w:rsidRDefault="00356024" w:rsidP="005101C4">
            <w:pPr>
              <w:spacing w:line="360" w:lineRule="auto"/>
              <w:jc w:val="center"/>
              <w:rPr>
                <w:rFonts w:ascii="仿宋" w:eastAsia="仿宋" w:hAnsi="仿宋"/>
                <w:sz w:val="24"/>
              </w:rPr>
            </w:pPr>
            <w:r w:rsidRPr="00356024">
              <w:rPr>
                <w:rFonts w:ascii="仿宋" w:eastAsia="仿宋" w:hAnsi="仿宋" w:hint="eastAsia"/>
                <w:sz w:val="24"/>
              </w:rPr>
              <w:t>网站管理员</w:t>
            </w:r>
          </w:p>
        </w:tc>
        <w:tc>
          <w:tcPr>
            <w:tcW w:w="1850" w:type="dxa"/>
            <w:vAlign w:val="center"/>
          </w:tcPr>
          <w:p w:rsidR="00356024" w:rsidRPr="00356024" w:rsidRDefault="00356024" w:rsidP="005101C4">
            <w:pPr>
              <w:spacing w:line="360" w:lineRule="auto"/>
              <w:jc w:val="center"/>
              <w:rPr>
                <w:rFonts w:ascii="仿宋" w:eastAsia="仿宋" w:hAnsi="仿宋"/>
                <w:sz w:val="24"/>
              </w:rPr>
            </w:pPr>
          </w:p>
        </w:tc>
        <w:tc>
          <w:tcPr>
            <w:tcW w:w="1842" w:type="dxa"/>
            <w:vAlign w:val="center"/>
          </w:tcPr>
          <w:p w:rsidR="00356024" w:rsidRPr="00356024" w:rsidRDefault="00356024" w:rsidP="005101C4">
            <w:pPr>
              <w:spacing w:line="360" w:lineRule="auto"/>
              <w:jc w:val="center"/>
              <w:rPr>
                <w:rFonts w:ascii="仿宋" w:eastAsia="仿宋" w:hAnsi="仿宋"/>
                <w:sz w:val="24"/>
              </w:rPr>
            </w:pPr>
          </w:p>
        </w:tc>
        <w:tc>
          <w:tcPr>
            <w:tcW w:w="1701" w:type="dxa"/>
            <w:vAlign w:val="center"/>
          </w:tcPr>
          <w:p w:rsidR="00356024" w:rsidRPr="00356024" w:rsidRDefault="00356024" w:rsidP="005101C4">
            <w:pPr>
              <w:spacing w:line="360" w:lineRule="auto"/>
              <w:jc w:val="center"/>
              <w:rPr>
                <w:rFonts w:ascii="仿宋" w:eastAsia="仿宋" w:hAnsi="仿宋"/>
                <w:sz w:val="24"/>
              </w:rPr>
            </w:pPr>
          </w:p>
        </w:tc>
        <w:tc>
          <w:tcPr>
            <w:tcW w:w="1771" w:type="dxa"/>
            <w:vAlign w:val="center"/>
          </w:tcPr>
          <w:p w:rsidR="00356024" w:rsidRPr="00356024" w:rsidRDefault="00356024" w:rsidP="005101C4">
            <w:pPr>
              <w:spacing w:line="360" w:lineRule="auto"/>
              <w:jc w:val="center"/>
              <w:rPr>
                <w:rFonts w:ascii="仿宋" w:eastAsia="仿宋" w:hAnsi="仿宋"/>
                <w:sz w:val="24"/>
              </w:rPr>
            </w:pPr>
          </w:p>
        </w:tc>
      </w:tr>
      <w:tr w:rsidR="00356024" w:rsidRPr="00715CB8" w:rsidTr="00356024">
        <w:trPr>
          <w:trHeight w:val="2547"/>
          <w:jc w:val="center"/>
        </w:trPr>
        <w:tc>
          <w:tcPr>
            <w:tcW w:w="1680" w:type="dxa"/>
            <w:tcBorders>
              <w:bottom w:val="single" w:sz="4" w:space="0" w:color="auto"/>
            </w:tcBorders>
            <w:vAlign w:val="center"/>
          </w:tcPr>
          <w:p w:rsidR="00356024" w:rsidRPr="00356024" w:rsidRDefault="00356024" w:rsidP="005101C4">
            <w:pPr>
              <w:rPr>
                <w:rFonts w:ascii="仿宋" w:eastAsia="仿宋" w:hAnsi="仿宋"/>
                <w:sz w:val="24"/>
              </w:rPr>
            </w:pPr>
            <w:r w:rsidRPr="00356024">
              <w:rPr>
                <w:rFonts w:ascii="仿宋" w:eastAsia="仿宋" w:hAnsi="仿宋" w:hint="eastAsia"/>
                <w:sz w:val="24"/>
              </w:rPr>
              <w:t>申报单位意见</w:t>
            </w:r>
          </w:p>
        </w:tc>
        <w:tc>
          <w:tcPr>
            <w:tcW w:w="7164" w:type="dxa"/>
            <w:gridSpan w:val="4"/>
            <w:tcBorders>
              <w:bottom w:val="single" w:sz="4" w:space="0" w:color="auto"/>
            </w:tcBorders>
          </w:tcPr>
          <w:p w:rsidR="00356024" w:rsidRPr="00356024" w:rsidRDefault="00356024" w:rsidP="005101C4">
            <w:pPr>
              <w:spacing w:line="360" w:lineRule="auto"/>
              <w:rPr>
                <w:rFonts w:ascii="仿宋" w:eastAsia="仿宋" w:hAnsi="仿宋"/>
                <w:sz w:val="24"/>
              </w:rPr>
            </w:pPr>
            <w:r w:rsidRPr="00356024">
              <w:rPr>
                <w:rFonts w:ascii="仿宋" w:eastAsia="仿宋" w:hAnsi="仿宋" w:hint="eastAsia"/>
                <w:sz w:val="24"/>
              </w:rPr>
              <w:t>（建设目标与发展计划，约200字，可附纸）</w:t>
            </w:r>
          </w:p>
          <w:p w:rsidR="00356024" w:rsidRPr="00356024" w:rsidRDefault="00356024" w:rsidP="005101C4">
            <w:pPr>
              <w:spacing w:line="360" w:lineRule="auto"/>
              <w:rPr>
                <w:rFonts w:ascii="仿宋" w:eastAsia="仿宋" w:hAnsi="仿宋"/>
                <w:sz w:val="24"/>
              </w:rPr>
            </w:pPr>
          </w:p>
          <w:p w:rsidR="00356024" w:rsidRDefault="00356024" w:rsidP="005101C4">
            <w:pPr>
              <w:spacing w:line="360" w:lineRule="auto"/>
              <w:rPr>
                <w:rFonts w:ascii="仿宋" w:eastAsia="仿宋" w:hAnsi="仿宋"/>
                <w:sz w:val="24"/>
              </w:rPr>
            </w:pPr>
          </w:p>
          <w:p w:rsidR="0009318A" w:rsidRDefault="0009318A" w:rsidP="005101C4">
            <w:pPr>
              <w:spacing w:line="360" w:lineRule="auto"/>
              <w:rPr>
                <w:rFonts w:ascii="仿宋" w:eastAsia="仿宋" w:hAnsi="仿宋"/>
                <w:sz w:val="24"/>
              </w:rPr>
            </w:pPr>
          </w:p>
          <w:p w:rsidR="0009318A" w:rsidRDefault="0009318A" w:rsidP="005101C4">
            <w:pPr>
              <w:spacing w:line="360" w:lineRule="auto"/>
              <w:rPr>
                <w:rFonts w:ascii="仿宋" w:eastAsia="仿宋" w:hAnsi="仿宋"/>
                <w:sz w:val="24"/>
              </w:rPr>
            </w:pPr>
          </w:p>
          <w:p w:rsidR="0009318A" w:rsidRDefault="0009318A" w:rsidP="005101C4">
            <w:pPr>
              <w:spacing w:line="360" w:lineRule="auto"/>
              <w:rPr>
                <w:rFonts w:ascii="仿宋" w:eastAsia="仿宋" w:hAnsi="仿宋"/>
                <w:sz w:val="24"/>
              </w:rPr>
            </w:pPr>
          </w:p>
          <w:p w:rsidR="0009318A" w:rsidRDefault="0009318A" w:rsidP="005101C4">
            <w:pPr>
              <w:spacing w:line="360" w:lineRule="auto"/>
              <w:rPr>
                <w:rFonts w:ascii="仿宋" w:eastAsia="仿宋" w:hAnsi="仿宋"/>
                <w:sz w:val="24"/>
              </w:rPr>
            </w:pPr>
          </w:p>
          <w:p w:rsidR="0009318A" w:rsidRPr="00356024" w:rsidRDefault="0009318A" w:rsidP="005101C4">
            <w:pPr>
              <w:spacing w:line="360" w:lineRule="auto"/>
              <w:rPr>
                <w:rFonts w:ascii="仿宋" w:eastAsia="仿宋" w:hAnsi="仿宋"/>
                <w:sz w:val="24"/>
              </w:rPr>
            </w:pPr>
          </w:p>
          <w:p w:rsidR="00356024" w:rsidRPr="00356024" w:rsidRDefault="00356024" w:rsidP="005101C4">
            <w:pPr>
              <w:spacing w:line="360" w:lineRule="auto"/>
              <w:rPr>
                <w:rFonts w:ascii="仿宋" w:eastAsia="仿宋" w:hAnsi="仿宋"/>
                <w:sz w:val="24"/>
              </w:rPr>
            </w:pPr>
          </w:p>
          <w:p w:rsidR="00356024" w:rsidRPr="00356024" w:rsidRDefault="00356024" w:rsidP="005101C4">
            <w:pPr>
              <w:wordWrap w:val="0"/>
              <w:spacing w:line="360" w:lineRule="auto"/>
              <w:jc w:val="right"/>
              <w:rPr>
                <w:rFonts w:ascii="仿宋" w:eastAsia="仿宋" w:hAnsi="仿宋"/>
                <w:sz w:val="24"/>
              </w:rPr>
            </w:pPr>
            <w:r w:rsidRPr="00356024">
              <w:rPr>
                <w:rFonts w:ascii="仿宋" w:eastAsia="仿宋" w:hAnsi="仿宋" w:hint="eastAsia"/>
                <w:sz w:val="24"/>
              </w:rPr>
              <w:t>负责人：</w:t>
            </w:r>
            <w:r w:rsidR="00BB71B6">
              <w:rPr>
                <w:rFonts w:ascii="仿宋" w:eastAsia="仿宋" w:hAnsi="仿宋" w:hint="eastAsia"/>
                <w:sz w:val="24"/>
              </w:rPr>
              <w:t xml:space="preserve"> </w:t>
            </w:r>
            <w:r w:rsidR="00BB71B6">
              <w:rPr>
                <w:rFonts w:ascii="仿宋" w:eastAsia="仿宋" w:hAnsi="仿宋"/>
                <w:sz w:val="24"/>
              </w:rPr>
              <w:t xml:space="preserve"> </w:t>
            </w:r>
            <w:r w:rsidRPr="00356024">
              <w:rPr>
                <w:rFonts w:ascii="仿宋" w:eastAsia="仿宋" w:hAnsi="仿宋" w:hint="eastAsia"/>
                <w:sz w:val="24"/>
              </w:rPr>
              <w:t xml:space="preserve">        （签字</w:t>
            </w:r>
            <w:r w:rsidR="00BB71B6" w:rsidRPr="00CB2C1F">
              <w:rPr>
                <w:rFonts w:ascii="仿宋_GB2312" w:eastAsia="仿宋_GB2312" w:hAnsi="宋体" w:hint="eastAsia"/>
                <w:sz w:val="24"/>
                <w:szCs w:val="24"/>
              </w:rPr>
              <w:t>、盖章</w:t>
            </w:r>
            <w:r w:rsidRPr="00356024">
              <w:rPr>
                <w:rFonts w:ascii="仿宋" w:eastAsia="仿宋" w:hAnsi="仿宋" w:hint="eastAsia"/>
                <w:sz w:val="24"/>
              </w:rPr>
              <w:t>）</w:t>
            </w:r>
          </w:p>
          <w:p w:rsidR="00356024" w:rsidRPr="00356024" w:rsidRDefault="00356024" w:rsidP="005101C4">
            <w:pPr>
              <w:spacing w:line="360" w:lineRule="auto"/>
              <w:jc w:val="right"/>
              <w:rPr>
                <w:rFonts w:ascii="仿宋" w:eastAsia="仿宋" w:hAnsi="仿宋"/>
                <w:sz w:val="24"/>
              </w:rPr>
            </w:pPr>
            <w:r w:rsidRPr="00356024">
              <w:rPr>
                <w:rFonts w:ascii="仿宋" w:eastAsia="仿宋" w:hAnsi="仿宋" w:hint="eastAsia"/>
                <w:sz w:val="24"/>
              </w:rPr>
              <w:t xml:space="preserve">            年     月    日</w:t>
            </w:r>
          </w:p>
        </w:tc>
      </w:tr>
      <w:tr w:rsidR="00356024" w:rsidRPr="00715CB8" w:rsidTr="00356024">
        <w:trPr>
          <w:trHeight w:val="1975"/>
          <w:jc w:val="center"/>
        </w:trPr>
        <w:tc>
          <w:tcPr>
            <w:tcW w:w="1680" w:type="dxa"/>
            <w:vAlign w:val="center"/>
          </w:tcPr>
          <w:p w:rsidR="00356024" w:rsidRPr="00356024" w:rsidRDefault="00356024" w:rsidP="005101C4">
            <w:pPr>
              <w:spacing w:line="360" w:lineRule="auto"/>
              <w:jc w:val="center"/>
              <w:rPr>
                <w:rFonts w:ascii="仿宋" w:eastAsia="仿宋" w:hAnsi="仿宋"/>
                <w:sz w:val="24"/>
              </w:rPr>
            </w:pPr>
            <w:r w:rsidRPr="00356024">
              <w:rPr>
                <w:rFonts w:ascii="仿宋" w:eastAsia="仿宋" w:hAnsi="仿宋" w:hint="eastAsia"/>
                <w:sz w:val="24"/>
              </w:rPr>
              <w:t>教育局</w:t>
            </w:r>
          </w:p>
          <w:p w:rsidR="00356024" w:rsidRPr="00356024" w:rsidRDefault="00356024" w:rsidP="00356024">
            <w:pPr>
              <w:spacing w:line="360" w:lineRule="auto"/>
              <w:jc w:val="center"/>
              <w:rPr>
                <w:rFonts w:ascii="仿宋" w:eastAsia="仿宋" w:hAnsi="仿宋"/>
                <w:sz w:val="24"/>
              </w:rPr>
            </w:pPr>
            <w:r w:rsidRPr="00356024">
              <w:rPr>
                <w:rFonts w:ascii="仿宋" w:eastAsia="仿宋" w:hAnsi="仿宋" w:hint="eastAsia"/>
                <w:sz w:val="24"/>
              </w:rPr>
              <w:t>职能部门意见</w:t>
            </w:r>
          </w:p>
        </w:tc>
        <w:tc>
          <w:tcPr>
            <w:tcW w:w="7164" w:type="dxa"/>
            <w:gridSpan w:val="4"/>
            <w:vAlign w:val="center"/>
          </w:tcPr>
          <w:p w:rsidR="00356024" w:rsidRPr="00356024" w:rsidRDefault="00356024" w:rsidP="005101C4">
            <w:pPr>
              <w:spacing w:line="360" w:lineRule="auto"/>
              <w:rPr>
                <w:rFonts w:ascii="仿宋" w:eastAsia="仿宋" w:hAnsi="仿宋"/>
                <w:sz w:val="24"/>
              </w:rPr>
            </w:pPr>
          </w:p>
          <w:p w:rsidR="00356024" w:rsidRPr="00356024" w:rsidRDefault="00356024" w:rsidP="005101C4">
            <w:pPr>
              <w:spacing w:line="360" w:lineRule="auto"/>
              <w:rPr>
                <w:rFonts w:ascii="仿宋" w:eastAsia="仿宋" w:hAnsi="仿宋"/>
                <w:sz w:val="24"/>
              </w:rPr>
            </w:pPr>
          </w:p>
          <w:p w:rsidR="00356024" w:rsidRPr="00356024" w:rsidRDefault="00356024" w:rsidP="005101C4">
            <w:pPr>
              <w:spacing w:line="360" w:lineRule="auto"/>
              <w:jc w:val="right"/>
              <w:rPr>
                <w:rFonts w:ascii="仿宋" w:eastAsia="仿宋" w:hAnsi="仿宋"/>
                <w:sz w:val="24"/>
              </w:rPr>
            </w:pPr>
            <w:r w:rsidRPr="00356024">
              <w:rPr>
                <w:rFonts w:ascii="仿宋" w:eastAsia="仿宋" w:hAnsi="仿宋" w:hint="eastAsia"/>
                <w:sz w:val="24"/>
              </w:rPr>
              <w:t>负责人：          （签字、盖章）</w:t>
            </w:r>
          </w:p>
          <w:p w:rsidR="00356024" w:rsidRPr="00356024" w:rsidRDefault="00356024" w:rsidP="005101C4">
            <w:pPr>
              <w:spacing w:line="360" w:lineRule="auto"/>
              <w:jc w:val="right"/>
              <w:rPr>
                <w:rFonts w:ascii="仿宋" w:eastAsia="仿宋" w:hAnsi="仿宋"/>
                <w:sz w:val="24"/>
              </w:rPr>
            </w:pPr>
            <w:r w:rsidRPr="00356024">
              <w:rPr>
                <w:rFonts w:ascii="仿宋" w:eastAsia="仿宋" w:hAnsi="仿宋" w:hint="eastAsia"/>
                <w:sz w:val="24"/>
              </w:rPr>
              <w:t xml:space="preserve">            年     月    日</w:t>
            </w:r>
          </w:p>
        </w:tc>
      </w:tr>
    </w:tbl>
    <w:p w:rsidR="002D5E4F" w:rsidRPr="0009318A" w:rsidRDefault="002D5E4F" w:rsidP="002D5E4F">
      <w:pPr>
        <w:rPr>
          <w:rFonts w:ascii="仿宋_GB2312" w:eastAsia="仿宋_GB2312" w:hAnsi="宋体"/>
          <w:sz w:val="24"/>
          <w:szCs w:val="28"/>
        </w:rPr>
      </w:pPr>
      <w:r w:rsidRPr="0009318A">
        <w:rPr>
          <w:rFonts w:ascii="仿宋_GB2312" w:eastAsia="仿宋_GB2312" w:hAnsi="宋体" w:hint="eastAsia"/>
          <w:sz w:val="24"/>
          <w:szCs w:val="28"/>
        </w:rPr>
        <w:t>（拟建网站名称建议以“镇江·句容学习在线”相近模式命名）</w:t>
      </w:r>
    </w:p>
    <w:sectPr w:rsidR="002D5E4F" w:rsidRPr="0009318A" w:rsidSect="007A06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7AE" w:rsidRDefault="003F47AE" w:rsidP="007B5247">
      <w:r>
        <w:separator/>
      </w:r>
    </w:p>
  </w:endnote>
  <w:endnote w:type="continuationSeparator" w:id="0">
    <w:p w:rsidR="003F47AE" w:rsidRDefault="003F47AE" w:rsidP="007B5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仿宋_GBK">
    <w:panose1 w:val="02000000000000000000"/>
    <w:charset w:val="86"/>
    <w:family w:val="auto"/>
    <w:pitch w:val="variable"/>
    <w:sig w:usb0="A00002BF" w:usb1="38CF7CFA" w:usb2="00082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7AE" w:rsidRDefault="003F47AE" w:rsidP="007B5247">
      <w:r>
        <w:separator/>
      </w:r>
    </w:p>
  </w:footnote>
  <w:footnote w:type="continuationSeparator" w:id="0">
    <w:p w:rsidR="003F47AE" w:rsidRDefault="003F47AE" w:rsidP="007B52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B5247"/>
    <w:rsid w:val="0001217C"/>
    <w:rsid w:val="00014583"/>
    <w:rsid w:val="000168E5"/>
    <w:rsid w:val="0002604E"/>
    <w:rsid w:val="00027B3C"/>
    <w:rsid w:val="00040729"/>
    <w:rsid w:val="0009318A"/>
    <w:rsid w:val="000C092F"/>
    <w:rsid w:val="000C4021"/>
    <w:rsid w:val="000E0CDF"/>
    <w:rsid w:val="000F48A4"/>
    <w:rsid w:val="00102C2F"/>
    <w:rsid w:val="00107B93"/>
    <w:rsid w:val="00121E15"/>
    <w:rsid w:val="0012317D"/>
    <w:rsid w:val="00125728"/>
    <w:rsid w:val="001368C2"/>
    <w:rsid w:val="00142BB3"/>
    <w:rsid w:val="00164B19"/>
    <w:rsid w:val="001B7749"/>
    <w:rsid w:val="001D1302"/>
    <w:rsid w:val="002103A9"/>
    <w:rsid w:val="00214F39"/>
    <w:rsid w:val="00224FBD"/>
    <w:rsid w:val="0026738C"/>
    <w:rsid w:val="00284DD5"/>
    <w:rsid w:val="002C038C"/>
    <w:rsid w:val="002D5E4F"/>
    <w:rsid w:val="002E411E"/>
    <w:rsid w:val="002F20BC"/>
    <w:rsid w:val="00301D48"/>
    <w:rsid w:val="00340C8D"/>
    <w:rsid w:val="00341AFD"/>
    <w:rsid w:val="00356024"/>
    <w:rsid w:val="003A1604"/>
    <w:rsid w:val="003D2C63"/>
    <w:rsid w:val="003D3F29"/>
    <w:rsid w:val="003E2F23"/>
    <w:rsid w:val="003F47AE"/>
    <w:rsid w:val="00432F15"/>
    <w:rsid w:val="00451DF9"/>
    <w:rsid w:val="00466DA3"/>
    <w:rsid w:val="00467A4C"/>
    <w:rsid w:val="004950FC"/>
    <w:rsid w:val="004A0D92"/>
    <w:rsid w:val="004A1F78"/>
    <w:rsid w:val="004C0F47"/>
    <w:rsid w:val="004C6BB2"/>
    <w:rsid w:val="004C7C65"/>
    <w:rsid w:val="005028ED"/>
    <w:rsid w:val="005153E8"/>
    <w:rsid w:val="00523B31"/>
    <w:rsid w:val="00540B38"/>
    <w:rsid w:val="00545483"/>
    <w:rsid w:val="0055568C"/>
    <w:rsid w:val="00576936"/>
    <w:rsid w:val="00582D95"/>
    <w:rsid w:val="00582E69"/>
    <w:rsid w:val="005B0B48"/>
    <w:rsid w:val="005B64B3"/>
    <w:rsid w:val="005E38C8"/>
    <w:rsid w:val="005F08F5"/>
    <w:rsid w:val="005F3E79"/>
    <w:rsid w:val="00600D93"/>
    <w:rsid w:val="00620A0C"/>
    <w:rsid w:val="00683781"/>
    <w:rsid w:val="00753FC9"/>
    <w:rsid w:val="007A06B4"/>
    <w:rsid w:val="007B5247"/>
    <w:rsid w:val="007F500A"/>
    <w:rsid w:val="00812AFD"/>
    <w:rsid w:val="0084702A"/>
    <w:rsid w:val="0088545F"/>
    <w:rsid w:val="0089184D"/>
    <w:rsid w:val="008A4EBA"/>
    <w:rsid w:val="00911101"/>
    <w:rsid w:val="00911478"/>
    <w:rsid w:val="00952719"/>
    <w:rsid w:val="009847A8"/>
    <w:rsid w:val="00987580"/>
    <w:rsid w:val="00992457"/>
    <w:rsid w:val="009D2B22"/>
    <w:rsid w:val="009D6A06"/>
    <w:rsid w:val="00A444E9"/>
    <w:rsid w:val="00A52890"/>
    <w:rsid w:val="00A54139"/>
    <w:rsid w:val="00A6616E"/>
    <w:rsid w:val="00A94B2B"/>
    <w:rsid w:val="00B00A0B"/>
    <w:rsid w:val="00B0176E"/>
    <w:rsid w:val="00B10B7C"/>
    <w:rsid w:val="00B143E2"/>
    <w:rsid w:val="00B56322"/>
    <w:rsid w:val="00B646E5"/>
    <w:rsid w:val="00B65367"/>
    <w:rsid w:val="00B722E3"/>
    <w:rsid w:val="00B766F0"/>
    <w:rsid w:val="00B97EE5"/>
    <w:rsid w:val="00BA59EE"/>
    <w:rsid w:val="00BB71B6"/>
    <w:rsid w:val="00BC3DB9"/>
    <w:rsid w:val="00BD5E8F"/>
    <w:rsid w:val="00BD6FBF"/>
    <w:rsid w:val="00C0595F"/>
    <w:rsid w:val="00C85290"/>
    <w:rsid w:val="00C91100"/>
    <w:rsid w:val="00CA4470"/>
    <w:rsid w:val="00CB2889"/>
    <w:rsid w:val="00CB7706"/>
    <w:rsid w:val="00CC5FF7"/>
    <w:rsid w:val="00D03761"/>
    <w:rsid w:val="00D43901"/>
    <w:rsid w:val="00D43DBC"/>
    <w:rsid w:val="00D5327E"/>
    <w:rsid w:val="00D76BA5"/>
    <w:rsid w:val="00D77574"/>
    <w:rsid w:val="00DE1CFE"/>
    <w:rsid w:val="00DF2AD0"/>
    <w:rsid w:val="00E12B55"/>
    <w:rsid w:val="00E346A0"/>
    <w:rsid w:val="00E3675A"/>
    <w:rsid w:val="00E50B7E"/>
    <w:rsid w:val="00E63ED0"/>
    <w:rsid w:val="00E744FD"/>
    <w:rsid w:val="00EC5AC6"/>
    <w:rsid w:val="00EF52D5"/>
    <w:rsid w:val="00F1270A"/>
    <w:rsid w:val="00F21E41"/>
    <w:rsid w:val="00F32AB1"/>
    <w:rsid w:val="00F612B1"/>
    <w:rsid w:val="00F63678"/>
    <w:rsid w:val="00F77578"/>
    <w:rsid w:val="00F847B1"/>
    <w:rsid w:val="00FA49C1"/>
    <w:rsid w:val="00FB0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直接箭头连接符 4"/>
      </o:rules>
    </o:shapelayout>
  </w:shapeDefaults>
  <w:decimalSymbol w:val="."/>
  <w:listSeparator w:val=","/>
  <w14:docId w14:val="78E48145"/>
  <w15:docId w15:val="{80584463-5FA8-4B96-B632-DBAE5FE89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A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524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B5247"/>
    <w:rPr>
      <w:sz w:val="18"/>
      <w:szCs w:val="18"/>
    </w:rPr>
  </w:style>
  <w:style w:type="paragraph" w:styleId="a5">
    <w:name w:val="footer"/>
    <w:basedOn w:val="a"/>
    <w:link w:val="a6"/>
    <w:uiPriority w:val="99"/>
    <w:unhideWhenUsed/>
    <w:rsid w:val="007B5247"/>
    <w:pPr>
      <w:tabs>
        <w:tab w:val="center" w:pos="4153"/>
        <w:tab w:val="right" w:pos="8306"/>
      </w:tabs>
      <w:snapToGrid w:val="0"/>
      <w:jc w:val="left"/>
    </w:pPr>
    <w:rPr>
      <w:sz w:val="18"/>
      <w:szCs w:val="18"/>
    </w:rPr>
  </w:style>
  <w:style w:type="character" w:customStyle="1" w:styleId="a6">
    <w:name w:val="页脚 字符"/>
    <w:basedOn w:val="a0"/>
    <w:link w:val="a5"/>
    <w:uiPriority w:val="99"/>
    <w:rsid w:val="007B5247"/>
    <w:rPr>
      <w:sz w:val="18"/>
      <w:szCs w:val="18"/>
    </w:rPr>
  </w:style>
  <w:style w:type="paragraph" w:styleId="a7">
    <w:name w:val="Balloon Text"/>
    <w:basedOn w:val="a"/>
    <w:link w:val="a8"/>
    <w:uiPriority w:val="99"/>
    <w:semiHidden/>
    <w:unhideWhenUsed/>
    <w:rsid w:val="00B0176E"/>
    <w:rPr>
      <w:sz w:val="18"/>
      <w:szCs w:val="18"/>
    </w:rPr>
  </w:style>
  <w:style w:type="character" w:customStyle="1" w:styleId="a8">
    <w:name w:val="批注框文本 字符"/>
    <w:basedOn w:val="a0"/>
    <w:link w:val="a7"/>
    <w:uiPriority w:val="99"/>
    <w:semiHidden/>
    <w:rsid w:val="00B017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华丽">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1759</TotalTime>
  <Pages>10</Pages>
  <Words>727</Words>
  <Characters>4150</Characters>
  <Application>Microsoft Office Word</Application>
  <DocSecurity>0</DocSecurity>
  <Lines>34</Lines>
  <Paragraphs>9</Paragraphs>
  <ScaleCrop>false</ScaleCrop>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王权</dc:creator>
  <cp:keywords/>
  <dc:description/>
  <cp:lastModifiedBy>王权</cp:lastModifiedBy>
  <cp:revision>79</cp:revision>
  <cp:lastPrinted>2021-11-11T02:47:00Z</cp:lastPrinted>
  <dcterms:created xsi:type="dcterms:W3CDTF">2021-09-24T14:01:00Z</dcterms:created>
  <dcterms:modified xsi:type="dcterms:W3CDTF">2021-11-16T09:21:00Z</dcterms:modified>
</cp:coreProperties>
</file>